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DB" w:rsidRPr="00633FDB" w:rsidRDefault="00633FDB" w:rsidP="00633FDB">
      <w:pPr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r w:rsidRPr="00633FDB">
        <w:rPr>
          <w:rFonts w:ascii="Times New Roman" w:eastAsia="Arial" w:hAnsi="Times New Roman" w:cs="Times New Roman"/>
          <w:b/>
          <w:sz w:val="40"/>
          <w:szCs w:val="40"/>
        </w:rPr>
        <w:t>HSIP Work Codes Table</w:t>
      </w:r>
    </w:p>
    <w:p w:rsidR="00633FDB" w:rsidRPr="00633FDB" w:rsidRDefault="00633FDB" w:rsidP="00633FDB">
      <w:pPr>
        <w:jc w:val="center"/>
        <w:rPr>
          <w:rFonts w:ascii="Times New Roman" w:eastAsia="Arial" w:hAnsi="Times New Roman" w:cs="Times New Roman"/>
          <w:b/>
          <w:sz w:val="40"/>
          <w:szCs w:val="40"/>
        </w:rPr>
      </w:pPr>
    </w:p>
    <w:p w:rsidR="00633FDB" w:rsidRPr="00633FDB" w:rsidRDefault="00633FDB" w:rsidP="00633FDB">
      <w:pPr>
        <w:rPr>
          <w:rFonts w:ascii="Times New Roman" w:eastAsia="Arial" w:hAnsi="Times New Roman" w:cs="Times New Roman"/>
        </w:rPr>
      </w:pPr>
      <w:r w:rsidRPr="00633FDB">
        <w:rPr>
          <w:rFonts w:ascii="Times New Roman" w:eastAsia="Arial" w:hAnsi="Times New Roman" w:cs="Times New Roman"/>
        </w:rPr>
        <w:t xml:space="preserve">This document contains a current and complete listing of work codes used in the SII calculation described in Section 6 of the Texas Department of Transportation (TxDOT) </w:t>
      </w:r>
      <w:r w:rsidRPr="00633FDB">
        <w:rPr>
          <w:rFonts w:ascii="Times New Roman" w:eastAsia="Arial" w:hAnsi="Times New Roman" w:cs="Times New Roman"/>
          <w:i/>
        </w:rPr>
        <w:t>Highway Safety Improvement Program Manual</w:t>
      </w:r>
      <w:r w:rsidRPr="00633FDB">
        <w:rPr>
          <w:rFonts w:ascii="Times New Roman" w:eastAsia="Arial" w:hAnsi="Times New Roman" w:cs="Times New Roman"/>
        </w:rPr>
        <w:t>. The work codes are grouped into five categories, as shown in the following table.</w:t>
      </w:r>
    </w:p>
    <w:p w:rsidR="00633FDB" w:rsidRPr="00633FDB" w:rsidRDefault="00633FDB" w:rsidP="00633FDB">
      <w:pPr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70"/>
        <w:gridCol w:w="6030"/>
      </w:tblGrid>
      <w:tr w:rsidR="00633FDB" w:rsidRPr="00633FDB" w:rsidTr="00633FDB">
        <w:tc>
          <w:tcPr>
            <w:tcW w:w="1170" w:type="dxa"/>
          </w:tcPr>
          <w:p w:rsidR="00633FDB" w:rsidRPr="00633FDB" w:rsidRDefault="00633FDB" w:rsidP="0063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6030" w:type="dxa"/>
          </w:tcPr>
          <w:p w:rsidR="00633FDB" w:rsidRPr="00633FDB" w:rsidRDefault="00633FDB" w:rsidP="0063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</w:tr>
      <w:tr w:rsidR="00633FDB" w:rsidRPr="00633FDB" w:rsidTr="00633FDB">
        <w:tc>
          <w:tcPr>
            <w:tcW w:w="1170" w:type="dxa"/>
          </w:tcPr>
          <w:p w:rsidR="00633FDB" w:rsidRPr="00633FDB" w:rsidRDefault="00633FDB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0" w:type="dxa"/>
          </w:tcPr>
          <w:p w:rsidR="00633FDB" w:rsidRPr="00633FDB" w:rsidRDefault="00CD120A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3FDB" w:rsidRPr="00633FD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Signing and Signals</w:t>
              </w:r>
            </w:hyperlink>
          </w:p>
        </w:tc>
      </w:tr>
      <w:tr w:rsidR="00633FDB" w:rsidRPr="00633FDB" w:rsidTr="00633FDB">
        <w:tc>
          <w:tcPr>
            <w:tcW w:w="1170" w:type="dxa"/>
          </w:tcPr>
          <w:p w:rsidR="00633FDB" w:rsidRPr="00633FDB" w:rsidRDefault="00633FDB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0" w:type="dxa"/>
          </w:tcPr>
          <w:p w:rsidR="00633FDB" w:rsidRPr="00633FDB" w:rsidRDefault="00CD120A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3FDB" w:rsidRPr="00633FD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Roadside Obstacles and Barriers</w:t>
              </w:r>
            </w:hyperlink>
          </w:p>
        </w:tc>
      </w:tr>
      <w:tr w:rsidR="00633FDB" w:rsidRPr="00633FDB" w:rsidTr="00633FDB">
        <w:tc>
          <w:tcPr>
            <w:tcW w:w="1170" w:type="dxa"/>
          </w:tcPr>
          <w:p w:rsidR="00633FDB" w:rsidRPr="00633FDB" w:rsidRDefault="00633FDB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30" w:type="dxa"/>
          </w:tcPr>
          <w:p w:rsidR="00633FDB" w:rsidRPr="00633FDB" w:rsidRDefault="00CD120A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3FDB" w:rsidRPr="00633FD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Resurfacing and Roadway Lighting</w:t>
              </w:r>
            </w:hyperlink>
          </w:p>
        </w:tc>
      </w:tr>
      <w:tr w:rsidR="00633FDB" w:rsidRPr="00633FDB" w:rsidTr="00633FDB">
        <w:tc>
          <w:tcPr>
            <w:tcW w:w="1170" w:type="dxa"/>
          </w:tcPr>
          <w:p w:rsidR="00633FDB" w:rsidRPr="00633FDB" w:rsidRDefault="00633FDB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030" w:type="dxa"/>
          </w:tcPr>
          <w:p w:rsidR="00633FDB" w:rsidRPr="00633FDB" w:rsidRDefault="00CD120A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3FDB" w:rsidRPr="00633FD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Pavement Markings</w:t>
              </w:r>
            </w:hyperlink>
          </w:p>
        </w:tc>
      </w:tr>
      <w:tr w:rsidR="00633FDB" w:rsidRPr="00633FDB" w:rsidTr="00633FDB">
        <w:tc>
          <w:tcPr>
            <w:tcW w:w="1170" w:type="dxa"/>
          </w:tcPr>
          <w:p w:rsidR="00633FDB" w:rsidRPr="00633FDB" w:rsidRDefault="00633FDB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0" w:type="dxa"/>
          </w:tcPr>
          <w:p w:rsidR="00633FDB" w:rsidRPr="00633FDB" w:rsidRDefault="00CD120A" w:rsidP="0063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33FDB" w:rsidRPr="00633FD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Roadway Work</w:t>
              </w:r>
            </w:hyperlink>
          </w:p>
        </w:tc>
      </w:tr>
    </w:tbl>
    <w:p w:rsidR="00633FDB" w:rsidRPr="00633FDB" w:rsidRDefault="00633FDB" w:rsidP="00633FDB">
      <w:pPr>
        <w:rPr>
          <w:rFonts w:ascii="Times New Roman" w:eastAsia="Arial" w:hAnsi="Times New Roman" w:cs="Times New Roman"/>
        </w:rPr>
      </w:pPr>
    </w:p>
    <w:p w:rsidR="00633FDB" w:rsidRPr="00633FDB" w:rsidRDefault="00633FDB" w:rsidP="00633FDB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33FDB">
        <w:rPr>
          <w:rFonts w:ascii="Times New Roman" w:eastAsia="Arial" w:hAnsi="Times New Roman" w:cs="Times New Roman"/>
          <w:sz w:val="28"/>
          <w:szCs w:val="28"/>
        </w:rPr>
        <w:t>Work codes are listed by number within each group.</w:t>
      </w:r>
    </w:p>
    <w:p w:rsidR="007E3034" w:rsidRDefault="007E3034">
      <w:pPr>
        <w:rPr>
          <w:rFonts w:eastAsia="Arial"/>
          <w:b/>
        </w:rPr>
      </w:pPr>
      <w:r>
        <w:rPr>
          <w:rFonts w:eastAsia="Arial"/>
        </w:rPr>
        <w:br w:type="page"/>
      </w:r>
    </w:p>
    <w:p w:rsidR="00633FDB" w:rsidRPr="00633FDB" w:rsidRDefault="00633FDB" w:rsidP="00633FDB">
      <w:pPr>
        <w:pStyle w:val="SubHead"/>
        <w:rPr>
          <w:rFonts w:eastAsia="Arial"/>
        </w:rPr>
      </w:pPr>
      <w:r w:rsidRPr="00633FDB">
        <w:rPr>
          <w:rFonts w:eastAsia="Arial"/>
        </w:rPr>
        <w:lastRenderedPageBreak/>
        <w:t>Signing and Signals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pStyle w:val="TBL-ColumnHead"/>
              <w:jc w:val="left"/>
              <w:rPr>
                <w:sz w:val="24"/>
              </w:rPr>
            </w:pPr>
            <w:r w:rsidRPr="00633FDB">
              <w:t>101</w:t>
            </w:r>
          </w:p>
        </w:tc>
        <w:tc>
          <w:tcPr>
            <w:tcW w:w="9018" w:type="dxa"/>
            <w:gridSpan w:val="2"/>
            <w:vAlign w:val="center"/>
          </w:tcPr>
          <w:p w:rsidR="00633FDB" w:rsidRPr="00633FDB" w:rsidRDefault="00633FDB" w:rsidP="00F221CF">
            <w:pPr>
              <w:pStyle w:val="TBL-ColumnHdL"/>
            </w:pPr>
            <w:r w:rsidRPr="00633FDB">
              <w:t>Install Warning/Guide Signs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Provide advance signing for unusual or unexpected roadway features where no signing existed previously.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20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6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N/A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(Vehicle Movements/Manner of Collision = 20–22 or 30) OR (Roadway</w:t>
            </w:r>
          </w:p>
          <w:p w:rsidR="00633FDB" w:rsidRPr="001C5C6A" w:rsidRDefault="00633FDB" w:rsidP="00F221CF">
            <w:pPr>
              <w:pStyle w:val="TBL-Text"/>
            </w:pPr>
            <w:r w:rsidRPr="001C5C6A">
              <w:t>Related = 2, 3 or 4)</w:t>
            </w:r>
          </w:p>
        </w:tc>
      </w:tr>
    </w:tbl>
    <w:p w:rsidR="00633FDB" w:rsidRDefault="00633FD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pStyle w:val="TBL-ColumnHead"/>
              <w:jc w:val="left"/>
              <w:rPr>
                <w:sz w:val="24"/>
              </w:rPr>
            </w:pPr>
            <w:r>
              <w:t>102</w:t>
            </w:r>
          </w:p>
        </w:tc>
        <w:tc>
          <w:tcPr>
            <w:tcW w:w="9018" w:type="dxa"/>
            <w:gridSpan w:val="2"/>
            <w:vAlign w:val="center"/>
          </w:tcPr>
          <w:p w:rsidR="00633FDB" w:rsidRPr="00633FDB" w:rsidRDefault="00633FDB" w:rsidP="00F221CF">
            <w:pPr>
              <w:pStyle w:val="TBL-ColumnHdL"/>
              <w:rPr>
                <w:bCs/>
              </w:rPr>
            </w:pPr>
            <w:r>
              <w:rPr>
                <w:bCs/>
              </w:rPr>
              <w:t>Install STOP Signs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33FDB" w:rsidRPr="001C5C6A" w:rsidRDefault="00B76A67" w:rsidP="00F221CF">
            <w:pPr>
              <w:pStyle w:val="TBL-Text"/>
            </w:pPr>
            <w:r w:rsidRPr="001C5C6A">
              <w:t>Provide STOP signs where none existed previously.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20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6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N/A</w:t>
            </w:r>
          </w:p>
        </w:tc>
      </w:tr>
      <w:tr w:rsidR="00633FDB" w:rsidRPr="00633FDB" w:rsidTr="00F221CF">
        <w:tc>
          <w:tcPr>
            <w:tcW w:w="558" w:type="dxa"/>
            <w:vAlign w:val="center"/>
          </w:tcPr>
          <w:p w:rsidR="00633FDB" w:rsidRPr="00633FDB" w:rsidRDefault="00633F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33FDB" w:rsidRPr="001C5C6A" w:rsidRDefault="00633FD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33FDB" w:rsidRPr="001C5C6A" w:rsidRDefault="00B76A67" w:rsidP="00F221CF">
            <w:pPr>
              <w:pStyle w:val="TBL-Text"/>
            </w:pPr>
            <w:r w:rsidRPr="001C5C6A">
              <w:t>Intersection Related = 1 or 2</w:t>
            </w:r>
          </w:p>
        </w:tc>
      </w:tr>
    </w:tbl>
    <w:p w:rsidR="00633FDB" w:rsidRDefault="00633FD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76A67" w:rsidRPr="00633FDB" w:rsidTr="00F221CF">
        <w:tc>
          <w:tcPr>
            <w:tcW w:w="558" w:type="dxa"/>
            <w:vAlign w:val="center"/>
          </w:tcPr>
          <w:p w:rsidR="00B76A67" w:rsidRPr="00633FDB" w:rsidRDefault="00B76A67" w:rsidP="00F221CF">
            <w:pPr>
              <w:pStyle w:val="TBL-ColumnHead"/>
              <w:jc w:val="left"/>
              <w:rPr>
                <w:sz w:val="24"/>
              </w:rPr>
            </w:pPr>
            <w:r>
              <w:t>104</w:t>
            </w:r>
          </w:p>
        </w:tc>
        <w:tc>
          <w:tcPr>
            <w:tcW w:w="9018" w:type="dxa"/>
            <w:gridSpan w:val="2"/>
            <w:vAlign w:val="center"/>
          </w:tcPr>
          <w:p w:rsidR="00B76A67" w:rsidRPr="00633FDB" w:rsidRDefault="00B76A67" w:rsidP="00F221CF">
            <w:pPr>
              <w:pStyle w:val="TBL-ColumnHdL"/>
              <w:rPr>
                <w:bCs/>
              </w:rPr>
            </w:pPr>
            <w:r w:rsidRPr="00B76A67">
              <w:rPr>
                <w:bCs/>
              </w:rPr>
              <w:t>Improve Advance Warning Signals</w:t>
            </w:r>
          </w:p>
        </w:tc>
      </w:tr>
      <w:tr w:rsidR="00B76A67" w:rsidRPr="00633FDB" w:rsidTr="00F221CF">
        <w:tc>
          <w:tcPr>
            <w:tcW w:w="558" w:type="dxa"/>
            <w:vAlign w:val="center"/>
          </w:tcPr>
          <w:p w:rsidR="00B76A67" w:rsidRPr="00633FDB" w:rsidRDefault="00B76A6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Bring existing flasher units into conformance with current design</w:t>
            </w:r>
          </w:p>
          <w:p w:rsidR="00B76A67" w:rsidRPr="001C5C6A" w:rsidRDefault="00B76A67" w:rsidP="00F221CF">
            <w:pPr>
              <w:pStyle w:val="TBL-Text"/>
            </w:pPr>
            <w:proofErr w:type="gramStart"/>
            <w:r w:rsidRPr="001C5C6A">
              <w:t>standards</w:t>
            </w:r>
            <w:proofErr w:type="gramEnd"/>
            <w:r w:rsidRPr="001C5C6A">
              <w:t>. Refer to W.C. 106 for modernization of intersection flashing</w:t>
            </w:r>
          </w:p>
        </w:tc>
      </w:tr>
      <w:tr w:rsidR="00B76A67" w:rsidRPr="00633FDB" w:rsidTr="00F221CF">
        <w:tc>
          <w:tcPr>
            <w:tcW w:w="558" w:type="dxa"/>
            <w:vAlign w:val="center"/>
          </w:tcPr>
          <w:p w:rsidR="00B76A67" w:rsidRPr="00633FDB" w:rsidRDefault="00B76A6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76A67" w:rsidRPr="001C5C6A" w:rsidRDefault="003675E0" w:rsidP="00F221CF">
            <w:pPr>
              <w:pStyle w:val="TBL-Text"/>
            </w:pPr>
            <w:r w:rsidRPr="001C5C6A">
              <w:t>To be defined.</w:t>
            </w:r>
          </w:p>
        </w:tc>
      </w:tr>
      <w:tr w:rsidR="00B76A67" w:rsidRPr="00633FDB" w:rsidTr="00F221CF">
        <w:tc>
          <w:tcPr>
            <w:tcW w:w="558" w:type="dxa"/>
            <w:vAlign w:val="center"/>
          </w:tcPr>
          <w:p w:rsidR="00B76A67" w:rsidRPr="00633FDB" w:rsidRDefault="00B76A6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76A67" w:rsidRPr="001C5C6A" w:rsidRDefault="003675E0" w:rsidP="00F221CF">
            <w:pPr>
              <w:pStyle w:val="TBL-Text"/>
            </w:pPr>
            <w:r w:rsidRPr="001C5C6A">
              <w:t>10</w:t>
            </w:r>
          </w:p>
        </w:tc>
      </w:tr>
      <w:tr w:rsidR="00B76A67" w:rsidRPr="00633FDB" w:rsidTr="00F221CF">
        <w:tc>
          <w:tcPr>
            <w:tcW w:w="558" w:type="dxa"/>
            <w:vAlign w:val="center"/>
          </w:tcPr>
          <w:p w:rsidR="00B76A67" w:rsidRPr="00633FDB" w:rsidRDefault="00B76A6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N/A</w:t>
            </w:r>
          </w:p>
        </w:tc>
      </w:tr>
      <w:tr w:rsidR="00B76A67" w:rsidRPr="00633FDB" w:rsidTr="00F221CF">
        <w:tc>
          <w:tcPr>
            <w:tcW w:w="558" w:type="dxa"/>
            <w:vAlign w:val="center"/>
          </w:tcPr>
          <w:p w:rsidR="00B76A67" w:rsidRPr="00633FDB" w:rsidRDefault="00B76A6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76A67" w:rsidRPr="001C5C6A" w:rsidRDefault="00B76A67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76A67" w:rsidRPr="001C5C6A" w:rsidRDefault="003675E0" w:rsidP="00F221CF">
            <w:pPr>
              <w:pStyle w:val="TBL-Text"/>
            </w:pPr>
            <w:r w:rsidRPr="001C5C6A">
              <w:t>Will be determined from supplied diagram</w:t>
            </w:r>
          </w:p>
        </w:tc>
      </w:tr>
    </w:tbl>
    <w:p w:rsidR="00B76A67" w:rsidRDefault="00B76A6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pStyle w:val="TBL-ColumnHead"/>
              <w:jc w:val="left"/>
              <w:rPr>
                <w:sz w:val="24"/>
              </w:rPr>
            </w:pPr>
            <w:r>
              <w:t>105</w:t>
            </w:r>
          </w:p>
        </w:tc>
        <w:tc>
          <w:tcPr>
            <w:tcW w:w="9018" w:type="dxa"/>
            <w:gridSpan w:val="2"/>
            <w:vAlign w:val="center"/>
          </w:tcPr>
          <w:p w:rsidR="003675E0" w:rsidRPr="00633FDB" w:rsidRDefault="003675E0" w:rsidP="00F221CF">
            <w:pPr>
              <w:pStyle w:val="TBL-ColumnHdL"/>
              <w:rPr>
                <w:bCs/>
              </w:rPr>
            </w:pPr>
            <w:r w:rsidRPr="003675E0">
              <w:rPr>
                <w:bCs/>
              </w:rPr>
              <w:t>Install Intersection Flashing Beacon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Provide a flashing beacon at an intersection where a beacon did not exist</w:t>
            </w:r>
          </w:p>
          <w:p w:rsidR="003675E0" w:rsidRPr="001C5C6A" w:rsidRDefault="003675E0" w:rsidP="00F221CF">
            <w:pPr>
              <w:pStyle w:val="TBL-Text"/>
            </w:pPr>
            <w:r w:rsidRPr="001C5C6A">
              <w:t>previously.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35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10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$2,100 (overhead)</w:t>
            </w:r>
          </w:p>
          <w:p w:rsidR="003675E0" w:rsidRPr="001C5C6A" w:rsidRDefault="003675E0" w:rsidP="00F221CF">
            <w:pPr>
              <w:pStyle w:val="TBL-Text"/>
            </w:pPr>
            <w:r w:rsidRPr="001C5C6A">
              <w:t>$1,300 (roadside mounted)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Intersection Related = 1 or 2</w:t>
            </w:r>
          </w:p>
        </w:tc>
      </w:tr>
    </w:tbl>
    <w:p w:rsidR="003675E0" w:rsidRDefault="003675E0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pStyle w:val="TBL-ColumnHead"/>
              <w:jc w:val="left"/>
              <w:rPr>
                <w:sz w:val="24"/>
              </w:rPr>
            </w:pPr>
            <w:r>
              <w:lastRenderedPageBreak/>
              <w:t>106</w:t>
            </w:r>
          </w:p>
        </w:tc>
        <w:tc>
          <w:tcPr>
            <w:tcW w:w="9018" w:type="dxa"/>
            <w:gridSpan w:val="2"/>
            <w:vAlign w:val="center"/>
          </w:tcPr>
          <w:p w:rsidR="003675E0" w:rsidRPr="00633FDB" w:rsidRDefault="003675E0" w:rsidP="00F221CF">
            <w:pPr>
              <w:pStyle w:val="TBL-ColumnHdL"/>
              <w:rPr>
                <w:bCs/>
              </w:rPr>
            </w:pPr>
            <w:r w:rsidRPr="003675E0">
              <w:rPr>
                <w:bCs/>
              </w:rPr>
              <w:t>Modernize Intersection Flashing Beacon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Improve an existing overhead flashing beacon, located at an intersection,</w:t>
            </w:r>
          </w:p>
          <w:p w:rsidR="003675E0" w:rsidRPr="001C5C6A" w:rsidRDefault="003675E0" w:rsidP="00F221CF">
            <w:pPr>
              <w:pStyle w:val="TBL-Text"/>
            </w:pPr>
            <w:proofErr w:type="gramStart"/>
            <w:r w:rsidRPr="001C5C6A">
              <w:t>to</w:t>
            </w:r>
            <w:proofErr w:type="gramEnd"/>
            <w:r w:rsidRPr="001C5C6A">
              <w:t xml:space="preserve"> current design standards. Refer to W.C. 104 for non-intersection flashing beacon.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10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10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N/A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Intersection Related = 1 or 2</w:t>
            </w:r>
          </w:p>
        </w:tc>
      </w:tr>
    </w:tbl>
    <w:p w:rsidR="003675E0" w:rsidRDefault="003675E0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pStyle w:val="TBL-ColumnHead"/>
              <w:jc w:val="left"/>
              <w:rPr>
                <w:sz w:val="24"/>
              </w:rPr>
            </w:pPr>
            <w:r>
              <w:t>107</w:t>
            </w:r>
          </w:p>
        </w:tc>
        <w:tc>
          <w:tcPr>
            <w:tcW w:w="9018" w:type="dxa"/>
            <w:gridSpan w:val="2"/>
            <w:vAlign w:val="center"/>
          </w:tcPr>
          <w:p w:rsidR="003675E0" w:rsidRPr="00633FDB" w:rsidRDefault="003675E0" w:rsidP="00F221CF">
            <w:pPr>
              <w:pStyle w:val="TBL-ColumnHdL"/>
              <w:rPr>
                <w:bCs/>
              </w:rPr>
            </w:pPr>
            <w:r w:rsidRPr="003675E0">
              <w:rPr>
                <w:bCs/>
              </w:rPr>
              <w:t>Install Traffic Signal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Provide a traffic signal where none existed previously.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35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10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$3,400 (Isolated)</w:t>
            </w:r>
          </w:p>
          <w:p w:rsidR="003675E0" w:rsidRPr="001C5C6A" w:rsidRDefault="003675E0" w:rsidP="00F221CF">
            <w:pPr>
              <w:pStyle w:val="TBL-Text"/>
            </w:pPr>
            <w:r w:rsidRPr="001C5C6A">
              <w:t>$3,900 (Interconnected)</w:t>
            </w:r>
          </w:p>
          <w:p w:rsidR="003675E0" w:rsidRPr="001C5C6A" w:rsidRDefault="003675E0" w:rsidP="00F221CF">
            <w:pPr>
              <w:pStyle w:val="TBL-Text"/>
            </w:pPr>
            <w:r w:rsidRPr="001C5C6A">
              <w:t>$5,400 (Diamond Interchange)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[(Intersection Related = 1 or 2) AND (Vehicle Movements/Manner of</w:t>
            </w:r>
          </w:p>
          <w:p w:rsidR="003675E0" w:rsidRPr="001C5C6A" w:rsidRDefault="003675E0" w:rsidP="00F221CF">
            <w:pPr>
              <w:pStyle w:val="TBL-Text"/>
            </w:pPr>
            <w:r w:rsidRPr="001C5C6A">
              <w:t>Collision = 10–39)] OR (First Harmful Event = 1 or 5)</w:t>
            </w:r>
          </w:p>
        </w:tc>
      </w:tr>
    </w:tbl>
    <w:p w:rsidR="003675E0" w:rsidRDefault="003675E0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pStyle w:val="TBL-ColumnHead"/>
              <w:jc w:val="left"/>
              <w:rPr>
                <w:sz w:val="24"/>
              </w:rPr>
            </w:pPr>
            <w:r>
              <w:t>10</w:t>
            </w:r>
            <w:r w:rsidR="005F6643">
              <w:t>8</w:t>
            </w:r>
          </w:p>
        </w:tc>
        <w:tc>
          <w:tcPr>
            <w:tcW w:w="9018" w:type="dxa"/>
            <w:gridSpan w:val="2"/>
            <w:vAlign w:val="center"/>
          </w:tcPr>
          <w:p w:rsidR="003675E0" w:rsidRPr="00633FDB" w:rsidRDefault="005F6643" w:rsidP="00F221CF">
            <w:pPr>
              <w:pStyle w:val="TBL-ColumnHdL"/>
              <w:rPr>
                <w:bCs/>
              </w:rPr>
            </w:pPr>
            <w:r w:rsidRPr="005F6643">
              <w:rPr>
                <w:bCs/>
              </w:rPr>
              <w:t>Improve Traffic Signals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633FDB" w:rsidRDefault="003675E0" w:rsidP="00F221CF">
            <w:pPr>
              <w:pStyle w:val="TBL-Text"/>
              <w:rPr>
                <w:rFonts w:ascii="TimesNewRoman,Bold" w:hAnsi="TimesNewRoman,Bold" w:cs="TimesNewRoman,Bold"/>
                <w:b/>
                <w:bCs/>
                <w:sz w:val="24"/>
              </w:rPr>
            </w:pPr>
            <w:r w:rsidRPr="00633FDB">
              <w:t>Definition:</w:t>
            </w:r>
          </w:p>
        </w:tc>
        <w:tc>
          <w:tcPr>
            <w:tcW w:w="6858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Modernize existing intersection signals to current design standards. Refer</w:t>
            </w:r>
          </w:p>
          <w:p w:rsidR="003675E0" w:rsidRPr="001C5C6A" w:rsidRDefault="005F6643" w:rsidP="00F221CF">
            <w:pPr>
              <w:pStyle w:val="TBL-Text"/>
            </w:pPr>
            <w:proofErr w:type="gramStart"/>
            <w:r w:rsidRPr="001C5C6A">
              <w:t>to</w:t>
            </w:r>
            <w:proofErr w:type="gramEnd"/>
            <w:r w:rsidRPr="001C5C6A">
              <w:t xml:space="preserve"> W.C. 106 for modernization of intersection flashing beacons.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633FDB" w:rsidRDefault="003675E0" w:rsidP="00F221CF">
            <w:pPr>
              <w:pStyle w:val="TBL-Text"/>
              <w:rPr>
                <w:rFonts w:ascii="TimesNewRoman,Bold" w:hAnsi="TimesNewRoman,Bold" w:cs="TimesNewRoman,Bold"/>
                <w:b/>
                <w:bCs/>
                <w:sz w:val="24"/>
              </w:rPr>
            </w:pPr>
            <w:r w:rsidRPr="00633FDB">
              <w:t>Reduction Factor (%):</w:t>
            </w:r>
          </w:p>
        </w:tc>
        <w:tc>
          <w:tcPr>
            <w:tcW w:w="6858" w:type="dxa"/>
            <w:vAlign w:val="center"/>
          </w:tcPr>
          <w:p w:rsidR="003675E0" w:rsidRPr="001C5C6A" w:rsidRDefault="005F6643" w:rsidP="00F221CF">
            <w:pPr>
              <w:pStyle w:val="TBL-Text"/>
            </w:pPr>
            <w:r w:rsidRPr="001C5C6A">
              <w:t>50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633FDB" w:rsidRDefault="003675E0" w:rsidP="00F221CF">
            <w:pPr>
              <w:pStyle w:val="TBL-Text"/>
              <w:rPr>
                <w:rFonts w:ascii="TimesNewRoman,Bold" w:hAnsi="TimesNewRoman,Bold" w:cs="TimesNewRoman,Bold"/>
                <w:b/>
                <w:bCs/>
                <w:sz w:val="24"/>
              </w:rPr>
            </w:pPr>
            <w:r w:rsidRPr="00633FDB">
              <w:t>Service Life (Years):</w:t>
            </w:r>
          </w:p>
        </w:tc>
        <w:tc>
          <w:tcPr>
            <w:tcW w:w="6858" w:type="dxa"/>
            <w:vAlign w:val="center"/>
          </w:tcPr>
          <w:p w:rsidR="003675E0" w:rsidRPr="001C5C6A" w:rsidRDefault="003675E0" w:rsidP="00F221CF">
            <w:pPr>
              <w:pStyle w:val="TBL-Text"/>
            </w:pPr>
            <w:r w:rsidRPr="001C5C6A">
              <w:t>10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633FDB" w:rsidRDefault="003675E0" w:rsidP="00F221CF">
            <w:pPr>
              <w:pStyle w:val="TBL-Text"/>
              <w:rPr>
                <w:rFonts w:ascii="TimesNewRoman,Bold" w:hAnsi="TimesNewRoman,Bold" w:cs="TimesNewRoman,Bold"/>
                <w:b/>
                <w:bCs/>
                <w:sz w:val="24"/>
              </w:rPr>
            </w:pPr>
            <w:r w:rsidRPr="00633FDB">
              <w:t>Maintenance Cost:</w:t>
            </w:r>
          </w:p>
        </w:tc>
        <w:tc>
          <w:tcPr>
            <w:tcW w:w="6858" w:type="dxa"/>
            <w:vAlign w:val="center"/>
          </w:tcPr>
          <w:p w:rsidR="003675E0" w:rsidRPr="001C5C6A" w:rsidRDefault="005F6643" w:rsidP="00F221CF">
            <w:pPr>
              <w:pStyle w:val="TBL-Text"/>
            </w:pPr>
            <w:r w:rsidRPr="001C5C6A">
              <w:t>N/A</w:t>
            </w:r>
          </w:p>
        </w:tc>
      </w:tr>
      <w:tr w:rsidR="003675E0" w:rsidRPr="00633FDB" w:rsidTr="00F221CF">
        <w:tc>
          <w:tcPr>
            <w:tcW w:w="558" w:type="dxa"/>
            <w:vAlign w:val="center"/>
          </w:tcPr>
          <w:p w:rsidR="003675E0" w:rsidRPr="00633FDB" w:rsidRDefault="003675E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675E0" w:rsidRPr="00633FDB" w:rsidRDefault="003675E0" w:rsidP="00F221CF">
            <w:pPr>
              <w:pStyle w:val="TBL-Text"/>
              <w:rPr>
                <w:rFonts w:ascii="TimesNewRoman,Bold" w:hAnsi="TimesNewRoman,Bold" w:cs="TimesNewRoman,Bold"/>
                <w:b/>
                <w:bCs/>
                <w:sz w:val="24"/>
              </w:rPr>
            </w:pPr>
            <w:r w:rsidRPr="00633FDB">
              <w:t>Preventable Crash:</w:t>
            </w:r>
          </w:p>
        </w:tc>
        <w:tc>
          <w:tcPr>
            <w:tcW w:w="6858" w:type="dxa"/>
            <w:vAlign w:val="center"/>
          </w:tcPr>
          <w:p w:rsidR="003675E0" w:rsidRPr="001C5C6A" w:rsidRDefault="005F6643" w:rsidP="00F221CF">
            <w:pPr>
              <w:pStyle w:val="TBL-Text"/>
            </w:pPr>
            <w:r w:rsidRPr="001C5C6A">
              <w:t>[(Intersection Related =1 or 2) AND (Vehicle Movements/Manner of Collision = 10–39)] OR (First Harmful Event = 1 or 5)</w:t>
            </w:r>
          </w:p>
        </w:tc>
      </w:tr>
    </w:tbl>
    <w:p w:rsidR="003675E0" w:rsidRDefault="003675E0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p w:rsidR="005F6643" w:rsidRDefault="005F664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F6643" w:rsidRPr="00633FDB" w:rsidTr="00F221CF">
        <w:tc>
          <w:tcPr>
            <w:tcW w:w="558" w:type="dxa"/>
            <w:vAlign w:val="center"/>
          </w:tcPr>
          <w:p w:rsidR="005F6643" w:rsidRPr="00633FDB" w:rsidRDefault="005F6643" w:rsidP="00F221CF">
            <w:pPr>
              <w:pStyle w:val="TBL-ColumnHead"/>
              <w:jc w:val="left"/>
              <w:rPr>
                <w:sz w:val="24"/>
              </w:rPr>
            </w:pPr>
            <w:r>
              <w:t>110</w:t>
            </w:r>
          </w:p>
        </w:tc>
        <w:tc>
          <w:tcPr>
            <w:tcW w:w="9018" w:type="dxa"/>
            <w:gridSpan w:val="2"/>
            <w:vAlign w:val="center"/>
          </w:tcPr>
          <w:p w:rsidR="005F6643" w:rsidRPr="00633FDB" w:rsidRDefault="005F6643" w:rsidP="00F221CF">
            <w:pPr>
              <w:pStyle w:val="TBL-ColumnHdL"/>
              <w:rPr>
                <w:bCs/>
              </w:rPr>
            </w:pPr>
            <w:r w:rsidRPr="005F6643">
              <w:rPr>
                <w:bCs/>
              </w:rPr>
              <w:t>Install Pedestrian Signal</w:t>
            </w:r>
          </w:p>
        </w:tc>
      </w:tr>
      <w:tr w:rsidR="005F6643" w:rsidRPr="00633FDB" w:rsidTr="00F221CF">
        <w:tc>
          <w:tcPr>
            <w:tcW w:w="558" w:type="dxa"/>
            <w:vAlign w:val="center"/>
          </w:tcPr>
          <w:p w:rsidR="005F6643" w:rsidRPr="00633FDB" w:rsidRDefault="005F664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Provide a pedestrian signal at an existing signalized location where no</w:t>
            </w:r>
          </w:p>
          <w:p w:rsidR="005F6643" w:rsidRPr="001C5C6A" w:rsidRDefault="005F6643" w:rsidP="00F221CF">
            <w:pPr>
              <w:pStyle w:val="TBL-Text"/>
            </w:pPr>
            <w:proofErr w:type="gramStart"/>
            <w:r w:rsidRPr="001C5C6A">
              <w:t>pedestrian</w:t>
            </w:r>
            <w:proofErr w:type="gramEnd"/>
            <w:r w:rsidRPr="001C5C6A">
              <w:t xml:space="preserve"> phase exists, but pedestrian crosswalks are existing. Refer to</w:t>
            </w:r>
          </w:p>
          <w:p w:rsidR="005F6643" w:rsidRPr="001C5C6A" w:rsidRDefault="005F6643" w:rsidP="00F221CF">
            <w:pPr>
              <w:pStyle w:val="TBL-Text"/>
            </w:pPr>
            <w:r w:rsidRPr="001C5C6A">
              <w:t>W.C. 403 for installation of pedestrian crosswalks.</w:t>
            </w:r>
          </w:p>
        </w:tc>
      </w:tr>
      <w:tr w:rsidR="005F6643" w:rsidRPr="00633FDB" w:rsidTr="00F221CF">
        <w:tc>
          <w:tcPr>
            <w:tcW w:w="558" w:type="dxa"/>
            <w:vAlign w:val="center"/>
          </w:tcPr>
          <w:p w:rsidR="005F6643" w:rsidRPr="00633FDB" w:rsidRDefault="005F664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15</w:t>
            </w:r>
          </w:p>
        </w:tc>
      </w:tr>
      <w:tr w:rsidR="005F6643" w:rsidRPr="00633FDB" w:rsidTr="00F221CF">
        <w:tc>
          <w:tcPr>
            <w:tcW w:w="558" w:type="dxa"/>
            <w:vAlign w:val="center"/>
          </w:tcPr>
          <w:p w:rsidR="005F6643" w:rsidRPr="00633FDB" w:rsidRDefault="005F664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10</w:t>
            </w:r>
          </w:p>
        </w:tc>
      </w:tr>
      <w:tr w:rsidR="005F6643" w:rsidRPr="00633FDB" w:rsidTr="00F221CF">
        <w:tc>
          <w:tcPr>
            <w:tcW w:w="558" w:type="dxa"/>
            <w:vAlign w:val="center"/>
          </w:tcPr>
          <w:p w:rsidR="005F6643" w:rsidRPr="00633FDB" w:rsidRDefault="005F664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N/A</w:t>
            </w:r>
          </w:p>
        </w:tc>
      </w:tr>
      <w:tr w:rsidR="005F6643" w:rsidRPr="00633FDB" w:rsidTr="00F221CF">
        <w:tc>
          <w:tcPr>
            <w:tcW w:w="558" w:type="dxa"/>
            <w:vAlign w:val="center"/>
          </w:tcPr>
          <w:p w:rsidR="005F6643" w:rsidRPr="00633FDB" w:rsidRDefault="005F664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F6643" w:rsidRPr="001C5C6A" w:rsidRDefault="005F6643" w:rsidP="00F221CF">
            <w:pPr>
              <w:pStyle w:val="TBL-Text"/>
            </w:pPr>
            <w:r w:rsidRPr="001C5C6A">
              <w:t>First Harmful Event = 1</w:t>
            </w:r>
          </w:p>
        </w:tc>
      </w:tr>
    </w:tbl>
    <w:p w:rsidR="005F6643" w:rsidRDefault="005F664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pStyle w:val="TBL-ColumnHead"/>
              <w:jc w:val="left"/>
              <w:rPr>
                <w:sz w:val="24"/>
              </w:rPr>
            </w:pPr>
            <w:r>
              <w:lastRenderedPageBreak/>
              <w:t>111</w:t>
            </w:r>
          </w:p>
        </w:tc>
        <w:tc>
          <w:tcPr>
            <w:tcW w:w="9018" w:type="dxa"/>
            <w:gridSpan w:val="2"/>
            <w:vAlign w:val="center"/>
          </w:tcPr>
          <w:p w:rsidR="00F218EB" w:rsidRPr="00633FDB" w:rsidRDefault="00F218EB" w:rsidP="00F221CF">
            <w:pPr>
              <w:pStyle w:val="TBL-ColumnHdL"/>
              <w:rPr>
                <w:bCs/>
              </w:rPr>
            </w:pPr>
            <w:r w:rsidRPr="00F218EB">
              <w:rPr>
                <w:bCs/>
              </w:rPr>
              <w:t>Interconnect Signals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Provide a communication link between two or more adjacent signals in a</w:t>
            </w:r>
          </w:p>
          <w:p w:rsidR="00F218EB" w:rsidRPr="001C5C6A" w:rsidRDefault="00F218EB" w:rsidP="00F221CF">
            <w:pPr>
              <w:pStyle w:val="TBL-Text"/>
            </w:pPr>
            <w:proofErr w:type="gramStart"/>
            <w:r w:rsidRPr="001C5C6A">
              <w:t>corridor</w:t>
            </w:r>
            <w:proofErr w:type="gramEnd"/>
            <w:r w:rsidRPr="001C5C6A">
              <w:t>. Specify all signalized intersections to be included in the</w:t>
            </w:r>
          </w:p>
          <w:p w:rsidR="00F218EB" w:rsidRPr="001C5C6A" w:rsidRDefault="00F218EB" w:rsidP="00F221CF">
            <w:pPr>
              <w:pStyle w:val="TBL-Text"/>
            </w:pPr>
            <w:proofErr w:type="gramStart"/>
            <w:r w:rsidRPr="001C5C6A">
              <w:t>interconnection</w:t>
            </w:r>
            <w:proofErr w:type="gramEnd"/>
            <w:r w:rsidRPr="001C5C6A">
              <w:t>.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10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10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N/A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All</w:t>
            </w:r>
          </w:p>
        </w:tc>
      </w:tr>
    </w:tbl>
    <w:p w:rsidR="00F218EB" w:rsidRDefault="00F218E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pStyle w:val="TBL-ColumnHead"/>
              <w:jc w:val="left"/>
              <w:rPr>
                <w:sz w:val="24"/>
              </w:rPr>
            </w:pPr>
            <w:r>
              <w:t>112</w:t>
            </w:r>
          </w:p>
        </w:tc>
        <w:tc>
          <w:tcPr>
            <w:tcW w:w="9018" w:type="dxa"/>
            <w:gridSpan w:val="2"/>
            <w:vAlign w:val="center"/>
          </w:tcPr>
          <w:p w:rsidR="00F218EB" w:rsidRPr="00633FDB" w:rsidRDefault="00F218EB" w:rsidP="00F221CF">
            <w:pPr>
              <w:pStyle w:val="TBL-ColumnHdL"/>
              <w:rPr>
                <w:bCs/>
              </w:rPr>
            </w:pPr>
            <w:proofErr w:type="spellStart"/>
            <w:r w:rsidRPr="00F218EB">
              <w:rPr>
                <w:bCs/>
              </w:rPr>
              <w:t>Overheight</w:t>
            </w:r>
            <w:proofErr w:type="spellEnd"/>
            <w:r w:rsidRPr="00F218EB">
              <w:rPr>
                <w:bCs/>
              </w:rPr>
              <w:t xml:space="preserve"> Warning System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218EB" w:rsidRPr="001C5C6A" w:rsidRDefault="00C95F64" w:rsidP="00F221CF">
            <w:pPr>
              <w:pStyle w:val="TBL-Text"/>
            </w:pPr>
            <w:r w:rsidRPr="001C5C6A">
              <w:t xml:space="preserve">Install electronic devices to detect </w:t>
            </w:r>
            <w:proofErr w:type="spellStart"/>
            <w:r w:rsidRPr="001C5C6A">
              <w:t>overheight</w:t>
            </w:r>
            <w:proofErr w:type="spellEnd"/>
            <w:r w:rsidRPr="001C5C6A">
              <w:t xml:space="preserve"> loads.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218EB" w:rsidRPr="001C5C6A" w:rsidRDefault="00C95F64" w:rsidP="00F221CF">
            <w:pPr>
              <w:pStyle w:val="TBL-Text"/>
            </w:pPr>
            <w:r w:rsidRPr="001C5C6A">
              <w:t>65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10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N/A</w:t>
            </w:r>
          </w:p>
        </w:tc>
      </w:tr>
      <w:tr w:rsidR="00F218EB" w:rsidRPr="00633FDB" w:rsidTr="00F221CF">
        <w:tc>
          <w:tcPr>
            <w:tcW w:w="558" w:type="dxa"/>
            <w:vAlign w:val="center"/>
          </w:tcPr>
          <w:p w:rsidR="00F218EB" w:rsidRPr="00633FDB" w:rsidRDefault="00F218E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218EB" w:rsidRPr="001C5C6A" w:rsidRDefault="00F218E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218EB" w:rsidRPr="001C5C6A" w:rsidRDefault="00C95F64" w:rsidP="00F221CF">
            <w:pPr>
              <w:pStyle w:val="TBL-Text"/>
            </w:pPr>
            <w:r w:rsidRPr="001C5C6A">
              <w:t>Object Struck = 43</w:t>
            </w:r>
          </w:p>
        </w:tc>
      </w:tr>
    </w:tbl>
    <w:p w:rsidR="00F218EB" w:rsidRDefault="00F218E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pStyle w:val="TBL-ColumnHead"/>
              <w:jc w:val="left"/>
              <w:rPr>
                <w:sz w:val="24"/>
              </w:rPr>
            </w:pPr>
            <w:r>
              <w:t>113</w:t>
            </w:r>
          </w:p>
        </w:tc>
        <w:tc>
          <w:tcPr>
            <w:tcW w:w="9018" w:type="dxa"/>
            <w:gridSpan w:val="2"/>
            <w:vAlign w:val="center"/>
          </w:tcPr>
          <w:p w:rsidR="00C95F64" w:rsidRPr="00633FDB" w:rsidRDefault="00C95F64" w:rsidP="00F221CF">
            <w:pPr>
              <w:pStyle w:val="TBL-ColumnHdL"/>
              <w:rPr>
                <w:bCs/>
              </w:rPr>
            </w:pPr>
            <w:r w:rsidRPr="00C95F64">
              <w:rPr>
                <w:bCs/>
              </w:rPr>
              <w:t>Install Delineators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Install post-mounted delineators to provide guidance.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30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2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N/A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(Roadway Related = 2 , 3 or 4) AND (Light Condition = 3, 4 or 6)</w:t>
            </w:r>
          </w:p>
        </w:tc>
      </w:tr>
    </w:tbl>
    <w:p w:rsidR="00C95F64" w:rsidRDefault="00C95F6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pStyle w:val="TBL-ColumnHead"/>
              <w:jc w:val="left"/>
              <w:rPr>
                <w:sz w:val="24"/>
              </w:rPr>
            </w:pPr>
            <w:r>
              <w:t>114</w:t>
            </w:r>
          </w:p>
        </w:tc>
        <w:tc>
          <w:tcPr>
            <w:tcW w:w="9018" w:type="dxa"/>
            <w:gridSpan w:val="2"/>
            <w:vAlign w:val="center"/>
          </w:tcPr>
          <w:p w:rsidR="00C95F64" w:rsidRPr="00633FDB" w:rsidRDefault="00C95F64" w:rsidP="00F221CF">
            <w:pPr>
              <w:pStyle w:val="TBL-ColumnHdL"/>
              <w:rPr>
                <w:bCs/>
              </w:rPr>
            </w:pPr>
            <w:r w:rsidRPr="00C95F64">
              <w:rPr>
                <w:bCs/>
              </w:rPr>
              <w:t>Install School Zones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Place school zones to include flashers, signing and/or pavement markings</w:t>
            </w:r>
          </w:p>
          <w:p w:rsidR="00C95F64" w:rsidRPr="001C5C6A" w:rsidRDefault="00C95F64" w:rsidP="00F221CF">
            <w:pPr>
              <w:pStyle w:val="TBL-Text"/>
            </w:pPr>
            <w:proofErr w:type="gramStart"/>
            <w:r w:rsidRPr="001C5C6A">
              <w:t>where</w:t>
            </w:r>
            <w:proofErr w:type="gramEnd"/>
            <w:r w:rsidRPr="001C5C6A">
              <w:t xml:space="preserve"> none existed previously. Refer to W.C. 403 for pedestrian crosswalk</w:t>
            </w:r>
            <w:r w:rsidR="00FD31FF">
              <w:t xml:space="preserve"> markings.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20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5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N/A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All</w:t>
            </w:r>
          </w:p>
        </w:tc>
      </w:tr>
    </w:tbl>
    <w:p w:rsidR="00C95F64" w:rsidRDefault="00C95F6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pStyle w:val="TBL-ColumnHead"/>
              <w:jc w:val="left"/>
              <w:rPr>
                <w:sz w:val="24"/>
              </w:rPr>
            </w:pPr>
            <w:r>
              <w:t>118</w:t>
            </w:r>
          </w:p>
        </w:tc>
        <w:tc>
          <w:tcPr>
            <w:tcW w:w="9018" w:type="dxa"/>
            <w:gridSpan w:val="2"/>
            <w:vAlign w:val="center"/>
          </w:tcPr>
          <w:p w:rsidR="00C95F64" w:rsidRPr="00633FDB" w:rsidRDefault="003A7317" w:rsidP="00F221CF">
            <w:pPr>
              <w:pStyle w:val="TBL-ColumnHdL"/>
              <w:rPr>
                <w:bCs/>
              </w:rPr>
            </w:pPr>
            <w:r w:rsidRPr="003A7317">
              <w:rPr>
                <w:bCs/>
              </w:rPr>
              <w:t>Replace Flashing Beacon with a Traffic Signal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95F64" w:rsidRPr="001C5C6A" w:rsidRDefault="003A7317" w:rsidP="00F221CF">
            <w:pPr>
              <w:pStyle w:val="TBL-Text"/>
            </w:pPr>
            <w:r w:rsidRPr="001C5C6A">
              <w:t>Replace an existing flashing beacon at an intersection with a traffic signal.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2</w:t>
            </w:r>
            <w:r w:rsidR="003A7317" w:rsidRPr="001C5C6A">
              <w:t>5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95F64" w:rsidRPr="001C5C6A" w:rsidRDefault="003A7317" w:rsidP="00F221CF">
            <w:pPr>
              <w:pStyle w:val="TBL-Text"/>
            </w:pPr>
            <w:r w:rsidRPr="001C5C6A">
              <w:t>10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95F64" w:rsidRPr="001C5C6A" w:rsidRDefault="003A7317" w:rsidP="00F221CF">
            <w:pPr>
              <w:pStyle w:val="TBL-Text"/>
            </w:pPr>
            <w:r w:rsidRPr="001C5C6A">
              <w:t>$1,300</w:t>
            </w:r>
          </w:p>
        </w:tc>
      </w:tr>
      <w:tr w:rsidR="00C95F64" w:rsidRPr="00633FDB" w:rsidTr="00F221CF">
        <w:tc>
          <w:tcPr>
            <w:tcW w:w="558" w:type="dxa"/>
            <w:vAlign w:val="center"/>
          </w:tcPr>
          <w:p w:rsidR="00C95F64" w:rsidRPr="00633FDB" w:rsidRDefault="00C95F6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5F64" w:rsidRPr="001C5C6A" w:rsidRDefault="00C95F64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[(Intersection Related = 1 or 2) AND (Vehicle Movements/Manner of</w:t>
            </w:r>
          </w:p>
          <w:p w:rsidR="00C95F64" w:rsidRPr="001C5C6A" w:rsidRDefault="003A7317" w:rsidP="00F221CF">
            <w:pPr>
              <w:pStyle w:val="TBL-Text"/>
            </w:pPr>
            <w:r w:rsidRPr="001C5C6A">
              <w:t>Collision = 10–39)] OR (First Harmful Event = 1 or 5)</w:t>
            </w:r>
          </w:p>
        </w:tc>
      </w:tr>
    </w:tbl>
    <w:p w:rsidR="00C95F64" w:rsidRDefault="00C95F6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pStyle w:val="TBL-ColumnHead"/>
              <w:jc w:val="left"/>
              <w:rPr>
                <w:sz w:val="24"/>
              </w:rPr>
            </w:pPr>
            <w:r>
              <w:lastRenderedPageBreak/>
              <w:t>119</w:t>
            </w:r>
          </w:p>
        </w:tc>
        <w:tc>
          <w:tcPr>
            <w:tcW w:w="9018" w:type="dxa"/>
            <w:gridSpan w:val="2"/>
            <w:vAlign w:val="center"/>
          </w:tcPr>
          <w:p w:rsidR="003A7317" w:rsidRPr="00633FDB" w:rsidRDefault="003A7317" w:rsidP="00F221CF">
            <w:pPr>
              <w:pStyle w:val="TBL-ColumnHdL"/>
              <w:rPr>
                <w:bCs/>
              </w:rPr>
            </w:pPr>
            <w:r w:rsidRPr="003A7317">
              <w:rPr>
                <w:bCs/>
              </w:rPr>
              <w:t>Install Overhead Guide Signs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Install overhead advance signing for unusual or unexpected roadway features where no signing existed previously.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20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6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N/A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3A7317" w:rsidRPr="001C5C6A" w:rsidRDefault="003A7317" w:rsidP="00F221CF">
            <w:pPr>
              <w:pStyle w:val="TBL-Text"/>
            </w:pPr>
            <w:r w:rsidRPr="001C5C6A">
              <w:t>Vehicle Movements/Manner of Collision = 20–29</w:t>
            </w:r>
          </w:p>
        </w:tc>
      </w:tr>
    </w:tbl>
    <w:p w:rsidR="003A7317" w:rsidRDefault="003A731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pStyle w:val="TBL-ColumnHdL"/>
            </w:pPr>
            <w:r>
              <w:t>121</w:t>
            </w:r>
          </w:p>
        </w:tc>
        <w:tc>
          <w:tcPr>
            <w:tcW w:w="9018" w:type="dxa"/>
            <w:gridSpan w:val="2"/>
            <w:vAlign w:val="center"/>
          </w:tcPr>
          <w:p w:rsidR="003A7317" w:rsidRPr="00633FDB" w:rsidRDefault="003A7317" w:rsidP="00F221CF">
            <w:pPr>
              <w:pStyle w:val="TBL-ColumnHdL"/>
            </w:pPr>
            <w:r w:rsidRPr="003A7317">
              <w:t>Convert 2-way STOP Signs to 4-way STOP Signs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633FDB" w:rsidRDefault="003A7317" w:rsidP="00F221CF">
            <w:pPr>
              <w:pStyle w:val="TBL-Text"/>
              <w:rPr>
                <w:rFonts w:ascii="TimesNewRoman,Bold" w:hAnsi="TimesNewRoman,Bold" w:cs="TimesNewRoman,Bold"/>
                <w:b/>
                <w:sz w:val="24"/>
              </w:rPr>
            </w:pPr>
            <w:r w:rsidRPr="00633FDB">
              <w:t>Definition:</w:t>
            </w:r>
          </w:p>
        </w:tc>
        <w:tc>
          <w:tcPr>
            <w:tcW w:w="6858" w:type="dxa"/>
            <w:vAlign w:val="center"/>
          </w:tcPr>
          <w:p w:rsidR="003A7317" w:rsidRPr="00633FDB" w:rsidRDefault="003A7317" w:rsidP="00F221CF">
            <w:pPr>
              <w:pStyle w:val="TBL-Text"/>
            </w:pPr>
            <w:r w:rsidRPr="003A7317">
              <w:t>Provide 4-way STOP signs where 2-way STOP signs existed previously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633FDB" w:rsidRDefault="003A7317" w:rsidP="00F221CF">
            <w:pPr>
              <w:pStyle w:val="TBL-Text"/>
              <w:rPr>
                <w:rFonts w:ascii="TimesNewRoman,Bold" w:hAnsi="TimesNewRoman,Bold" w:cs="TimesNewRoman,Bold"/>
                <w:b/>
                <w:sz w:val="24"/>
              </w:rPr>
            </w:pPr>
            <w:r w:rsidRPr="00633FDB">
              <w:rPr>
                <w:rFonts w:ascii="TimesNewRoman" w:hAnsi="TimesNewRoman" w:cs="TimesNewRoman"/>
                <w:szCs w:val="20"/>
              </w:rPr>
              <w:t>Reduction Factor (%):</w:t>
            </w:r>
          </w:p>
        </w:tc>
        <w:tc>
          <w:tcPr>
            <w:tcW w:w="6858" w:type="dxa"/>
            <w:vAlign w:val="center"/>
          </w:tcPr>
          <w:p w:rsidR="003A7317" w:rsidRPr="00633FDB" w:rsidRDefault="003A7317" w:rsidP="00F221CF">
            <w:pPr>
              <w:pStyle w:val="TBL-Text"/>
            </w:pPr>
            <w:r>
              <w:t>15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633FDB" w:rsidRDefault="003A7317" w:rsidP="00F221CF">
            <w:pPr>
              <w:pStyle w:val="TBL-Text"/>
              <w:rPr>
                <w:rFonts w:ascii="TimesNewRoman,Bold" w:hAnsi="TimesNewRoman,Bold" w:cs="TimesNewRoman,Bold"/>
                <w:b/>
                <w:sz w:val="24"/>
              </w:rPr>
            </w:pPr>
            <w:r w:rsidRPr="00633FDB">
              <w:rPr>
                <w:rFonts w:ascii="TimesNewRoman" w:hAnsi="TimesNewRoman" w:cs="TimesNewRoman"/>
                <w:szCs w:val="20"/>
              </w:rPr>
              <w:t>Service Life (Years):</w:t>
            </w:r>
          </w:p>
        </w:tc>
        <w:tc>
          <w:tcPr>
            <w:tcW w:w="6858" w:type="dxa"/>
            <w:vAlign w:val="center"/>
          </w:tcPr>
          <w:p w:rsidR="003A7317" w:rsidRPr="0005072F" w:rsidRDefault="003A7317" w:rsidP="00F221CF">
            <w:pPr>
              <w:pStyle w:val="TBL-Text"/>
            </w:pPr>
            <w:r w:rsidRPr="0005072F">
              <w:t>6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633FDB" w:rsidRDefault="0005072F" w:rsidP="00F221CF">
            <w:pPr>
              <w:pStyle w:val="TBL-Text"/>
              <w:rPr>
                <w:rFonts w:ascii="TimesNewRoman,Bold" w:hAnsi="TimesNewRoman,Bold" w:cs="TimesNewRoman,Bold"/>
                <w:b/>
                <w:sz w:val="24"/>
              </w:rPr>
            </w:pPr>
            <w:r w:rsidRPr="00633FDB">
              <w:rPr>
                <w:rFonts w:ascii="TimesNewRoman" w:hAnsi="TimesNewRoman" w:cs="TimesNewRoman"/>
                <w:szCs w:val="20"/>
              </w:rPr>
              <w:t>Maintenance Cost:</w:t>
            </w:r>
          </w:p>
        </w:tc>
        <w:tc>
          <w:tcPr>
            <w:tcW w:w="6858" w:type="dxa"/>
            <w:vAlign w:val="center"/>
          </w:tcPr>
          <w:p w:rsidR="003A7317" w:rsidRPr="005F6643" w:rsidRDefault="0005072F" w:rsidP="00F221CF">
            <w:pPr>
              <w:pStyle w:val="TBL-Text"/>
            </w:pPr>
            <w:r>
              <w:t>N/A</w:t>
            </w:r>
          </w:p>
        </w:tc>
      </w:tr>
      <w:tr w:rsidR="003A7317" w:rsidRPr="00633FDB" w:rsidTr="00F221CF">
        <w:tc>
          <w:tcPr>
            <w:tcW w:w="558" w:type="dxa"/>
            <w:vAlign w:val="center"/>
          </w:tcPr>
          <w:p w:rsidR="003A7317" w:rsidRPr="00633FDB" w:rsidRDefault="003A731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A7317" w:rsidRPr="00633FDB" w:rsidRDefault="0005072F" w:rsidP="00F221CF">
            <w:pPr>
              <w:pStyle w:val="TBL-Text"/>
              <w:rPr>
                <w:rFonts w:ascii="TimesNewRoman,Bold" w:hAnsi="TimesNewRoman,Bold" w:cs="TimesNewRoman,Bold"/>
                <w:b/>
                <w:sz w:val="24"/>
              </w:rPr>
            </w:pPr>
            <w:r w:rsidRPr="00633FDB">
              <w:rPr>
                <w:rFonts w:ascii="TimesNewRoman" w:hAnsi="TimesNewRoman" w:cs="TimesNewRoman"/>
                <w:szCs w:val="20"/>
              </w:rPr>
              <w:t>Preventable Crash:</w:t>
            </w:r>
          </w:p>
        </w:tc>
        <w:tc>
          <w:tcPr>
            <w:tcW w:w="6858" w:type="dxa"/>
            <w:vAlign w:val="center"/>
          </w:tcPr>
          <w:p w:rsidR="003A7317" w:rsidRPr="00633FDB" w:rsidRDefault="0005072F" w:rsidP="00F221CF">
            <w:pPr>
              <w:pStyle w:val="TBL-Text"/>
            </w:pPr>
            <w:r w:rsidRPr="0005072F">
              <w:t>Intersection/Intersection Related = 1 or 2</w:t>
            </w:r>
          </w:p>
        </w:tc>
      </w:tr>
    </w:tbl>
    <w:p w:rsidR="003A7317" w:rsidRDefault="003A731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pStyle w:val="TBL-ColumnHdL"/>
            </w:pPr>
            <w:r>
              <w:t>122</w:t>
            </w:r>
          </w:p>
        </w:tc>
        <w:tc>
          <w:tcPr>
            <w:tcW w:w="9018" w:type="dxa"/>
            <w:gridSpan w:val="2"/>
            <w:vAlign w:val="center"/>
          </w:tcPr>
          <w:p w:rsidR="0005072F" w:rsidRPr="00633FDB" w:rsidRDefault="0005072F" w:rsidP="00F221CF">
            <w:pPr>
              <w:pStyle w:val="TBL-ColumnHdL"/>
              <w:rPr>
                <w:bCs/>
              </w:rPr>
            </w:pPr>
            <w:r w:rsidRPr="0005072F">
              <w:rPr>
                <w:bCs/>
              </w:rPr>
              <w:t xml:space="preserve">Install Advance Warning Signals (Intersection — Existing </w:t>
            </w:r>
            <w:r w:rsidR="000B5314">
              <w:rPr>
                <w:bCs/>
              </w:rPr>
              <w:t xml:space="preserve">Warning </w:t>
            </w:r>
            <w:r w:rsidRPr="0005072F">
              <w:rPr>
                <w:bCs/>
              </w:rPr>
              <w:t>Signs)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Provide flasher units in advance of an intersection where none previously</w:t>
            </w:r>
          </w:p>
          <w:p w:rsidR="0005072F" w:rsidRPr="001C5C6A" w:rsidRDefault="0005072F" w:rsidP="00F221CF">
            <w:pPr>
              <w:pStyle w:val="TBL-Text"/>
            </w:pPr>
            <w:proofErr w:type="gramStart"/>
            <w:r w:rsidRPr="001C5C6A">
              <w:t>existed</w:t>
            </w:r>
            <w:proofErr w:type="gramEnd"/>
            <w:r w:rsidRPr="001C5C6A">
              <w:t>.</w:t>
            </w:r>
            <w:r w:rsidR="000B5314">
              <w:t xml:space="preserve"> Advance warning signs already exist.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10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10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$1,300 per approach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Intersection Related = 1 or 2</w:t>
            </w:r>
          </w:p>
        </w:tc>
      </w:tr>
    </w:tbl>
    <w:p w:rsidR="0005072F" w:rsidRDefault="0005072F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pStyle w:val="TBL-ColumnHdL"/>
            </w:pPr>
            <w:r>
              <w:t>123</w:t>
            </w:r>
          </w:p>
        </w:tc>
        <w:tc>
          <w:tcPr>
            <w:tcW w:w="9018" w:type="dxa"/>
            <w:gridSpan w:val="2"/>
            <w:vAlign w:val="center"/>
          </w:tcPr>
          <w:p w:rsidR="0005072F" w:rsidRPr="00633FDB" w:rsidRDefault="00CF45C7" w:rsidP="00F221CF">
            <w:pPr>
              <w:pStyle w:val="TBL-ColumnHdL"/>
              <w:rPr>
                <w:bCs/>
              </w:rPr>
            </w:pPr>
            <w:r w:rsidRPr="00CF45C7">
              <w:rPr>
                <w:bCs/>
              </w:rPr>
              <w:t>Install Advance Warning Signals (Curve</w:t>
            </w:r>
            <w:r w:rsidR="000B5314">
              <w:rPr>
                <w:bCs/>
              </w:rPr>
              <w:t xml:space="preserve"> – Existing Warning Signs</w:t>
            </w:r>
            <w:r w:rsidRPr="00CF45C7">
              <w:rPr>
                <w:bCs/>
              </w:rPr>
              <w:t>)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5072F" w:rsidRPr="001C5C6A" w:rsidRDefault="00CF45C7" w:rsidP="00F221CF">
            <w:pPr>
              <w:pStyle w:val="TBL-Text"/>
            </w:pPr>
            <w:r w:rsidRPr="001C5C6A">
              <w:t>Provide flasher units in advance of a curve where none previously existed.</w:t>
            </w:r>
            <w:r w:rsidR="000B5314">
              <w:t xml:space="preserve"> Advance warning signs already exist.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10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10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$1,300 per approach</w:t>
            </w:r>
          </w:p>
        </w:tc>
      </w:tr>
      <w:tr w:rsidR="0005072F" w:rsidRPr="00633FDB" w:rsidTr="00F221CF">
        <w:tc>
          <w:tcPr>
            <w:tcW w:w="558" w:type="dxa"/>
            <w:vAlign w:val="center"/>
          </w:tcPr>
          <w:p w:rsidR="0005072F" w:rsidRPr="00633FDB" w:rsidRDefault="0005072F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5072F" w:rsidRPr="001C5C6A" w:rsidRDefault="0005072F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5072F" w:rsidRPr="001C5C6A" w:rsidRDefault="00CF45C7" w:rsidP="00F221CF">
            <w:pPr>
              <w:pStyle w:val="TBL-Text"/>
            </w:pPr>
            <w:r w:rsidRPr="001C5C6A">
              <w:t>(Roadway Related = 2, 3 or 4) OR (Vehicle Movements/Manner of Collision= 20–24 or 30)</w:t>
            </w:r>
          </w:p>
        </w:tc>
      </w:tr>
    </w:tbl>
    <w:p w:rsidR="0005072F" w:rsidRDefault="0005072F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F45C7" w:rsidRPr="00633FDB" w:rsidTr="00F221CF">
        <w:tc>
          <w:tcPr>
            <w:tcW w:w="558" w:type="dxa"/>
            <w:vAlign w:val="center"/>
          </w:tcPr>
          <w:p w:rsidR="00CF45C7" w:rsidRPr="00633FDB" w:rsidRDefault="00CF45C7" w:rsidP="00F221CF">
            <w:pPr>
              <w:pStyle w:val="TBL-ColumnHdL"/>
            </w:pPr>
            <w:r>
              <w:t>124</w:t>
            </w:r>
          </w:p>
        </w:tc>
        <w:tc>
          <w:tcPr>
            <w:tcW w:w="9018" w:type="dxa"/>
            <w:gridSpan w:val="2"/>
            <w:vAlign w:val="center"/>
          </w:tcPr>
          <w:p w:rsidR="00CF45C7" w:rsidRPr="00633FDB" w:rsidRDefault="00CF45C7" w:rsidP="00F221CF">
            <w:pPr>
              <w:pStyle w:val="TBL-ColumnHdL"/>
              <w:rPr>
                <w:bCs/>
              </w:rPr>
            </w:pPr>
            <w:r w:rsidRPr="00CF45C7">
              <w:rPr>
                <w:bCs/>
              </w:rPr>
              <w:t>Install Advance Warning Signals and Signs (Intersection — Existing Signal, Flashing Beacon</w:t>
            </w:r>
            <w:r w:rsidR="000B5314">
              <w:rPr>
                <w:bCs/>
              </w:rPr>
              <w:t xml:space="preserve"> </w:t>
            </w:r>
            <w:r w:rsidRPr="00CF45C7">
              <w:rPr>
                <w:bCs/>
              </w:rPr>
              <w:t>or STOP Signs)</w:t>
            </w:r>
          </w:p>
        </w:tc>
      </w:tr>
      <w:tr w:rsidR="00CF45C7" w:rsidRPr="00633FDB" w:rsidTr="00F221CF">
        <w:tc>
          <w:tcPr>
            <w:tcW w:w="558" w:type="dxa"/>
            <w:vAlign w:val="center"/>
          </w:tcPr>
          <w:p w:rsidR="00CF45C7" w:rsidRPr="00633FDB" w:rsidRDefault="00CF45C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Provide flasher units and signs in advance of an intersection where none</w:t>
            </w:r>
          </w:p>
          <w:p w:rsidR="00CF45C7" w:rsidRPr="001C5C6A" w:rsidRDefault="00CF45C7" w:rsidP="00F221CF">
            <w:pPr>
              <w:pStyle w:val="TBL-Text"/>
            </w:pPr>
            <w:proofErr w:type="gramStart"/>
            <w:r w:rsidRPr="001C5C6A">
              <w:t>previously</w:t>
            </w:r>
            <w:proofErr w:type="gramEnd"/>
            <w:r w:rsidRPr="001C5C6A">
              <w:t xml:space="preserve"> existed.</w:t>
            </w:r>
          </w:p>
        </w:tc>
      </w:tr>
      <w:tr w:rsidR="00CF45C7" w:rsidRPr="00633FDB" w:rsidTr="00F221CF">
        <w:tc>
          <w:tcPr>
            <w:tcW w:w="558" w:type="dxa"/>
            <w:vAlign w:val="center"/>
          </w:tcPr>
          <w:p w:rsidR="00CF45C7" w:rsidRPr="00633FDB" w:rsidRDefault="00CF45C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15</w:t>
            </w:r>
          </w:p>
        </w:tc>
      </w:tr>
      <w:tr w:rsidR="00CF45C7" w:rsidRPr="00633FDB" w:rsidTr="00F221CF">
        <w:tc>
          <w:tcPr>
            <w:tcW w:w="558" w:type="dxa"/>
            <w:vAlign w:val="center"/>
          </w:tcPr>
          <w:p w:rsidR="00CF45C7" w:rsidRPr="00633FDB" w:rsidRDefault="00CF45C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10</w:t>
            </w:r>
          </w:p>
        </w:tc>
      </w:tr>
      <w:tr w:rsidR="00CF45C7" w:rsidRPr="00633FDB" w:rsidTr="00F221CF">
        <w:tc>
          <w:tcPr>
            <w:tcW w:w="558" w:type="dxa"/>
            <w:vAlign w:val="center"/>
          </w:tcPr>
          <w:p w:rsidR="00CF45C7" w:rsidRPr="00633FDB" w:rsidRDefault="00CF45C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$1,300 per approach</w:t>
            </w:r>
          </w:p>
        </w:tc>
      </w:tr>
      <w:tr w:rsidR="00CF45C7" w:rsidRPr="00633FDB" w:rsidTr="00F221CF">
        <w:tc>
          <w:tcPr>
            <w:tcW w:w="558" w:type="dxa"/>
            <w:vAlign w:val="center"/>
          </w:tcPr>
          <w:p w:rsidR="00CF45C7" w:rsidRPr="00633FDB" w:rsidRDefault="00CF45C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F45C7" w:rsidRPr="001C5C6A" w:rsidRDefault="00CF45C7" w:rsidP="00F221CF">
            <w:pPr>
              <w:pStyle w:val="TBL-Text"/>
            </w:pPr>
            <w:r w:rsidRPr="001C5C6A">
              <w:t>Intersection Related = 1 or 2</w:t>
            </w:r>
          </w:p>
        </w:tc>
      </w:tr>
    </w:tbl>
    <w:p w:rsidR="00CF45C7" w:rsidRDefault="00CF45C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149F3" w:rsidRPr="00633FDB" w:rsidTr="00F221CF">
        <w:tc>
          <w:tcPr>
            <w:tcW w:w="558" w:type="dxa"/>
            <w:vAlign w:val="center"/>
          </w:tcPr>
          <w:p w:rsidR="000149F3" w:rsidRPr="00633FDB" w:rsidRDefault="000149F3" w:rsidP="00F221CF">
            <w:pPr>
              <w:pStyle w:val="TBL-ColumnHdL"/>
            </w:pPr>
            <w:r>
              <w:lastRenderedPageBreak/>
              <w:t>125</w:t>
            </w:r>
          </w:p>
        </w:tc>
        <w:tc>
          <w:tcPr>
            <w:tcW w:w="9018" w:type="dxa"/>
            <w:gridSpan w:val="2"/>
            <w:vAlign w:val="center"/>
          </w:tcPr>
          <w:p w:rsidR="000149F3" w:rsidRPr="00633FDB" w:rsidRDefault="000149F3" w:rsidP="00F221CF">
            <w:pPr>
              <w:pStyle w:val="TBL-ColumnHdL"/>
              <w:rPr>
                <w:bCs/>
              </w:rPr>
            </w:pPr>
            <w:r w:rsidRPr="000149F3">
              <w:rPr>
                <w:bCs/>
              </w:rPr>
              <w:t>Install Advance Warning Signals and Signs (Curve)</w:t>
            </w:r>
          </w:p>
        </w:tc>
      </w:tr>
      <w:tr w:rsidR="000149F3" w:rsidRPr="00633FDB" w:rsidTr="00F221CF">
        <w:tc>
          <w:tcPr>
            <w:tcW w:w="558" w:type="dxa"/>
            <w:vAlign w:val="center"/>
          </w:tcPr>
          <w:p w:rsidR="000149F3" w:rsidRPr="00633FDB" w:rsidRDefault="000149F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149F3" w:rsidRPr="001C5C6A" w:rsidRDefault="005734AB" w:rsidP="00F221CF">
            <w:pPr>
              <w:pStyle w:val="TBL-Text"/>
            </w:pPr>
            <w:r w:rsidRPr="001C5C6A">
              <w:t>Provide flasher units and signs in advance of a curve where none previously existed.</w:t>
            </w:r>
          </w:p>
        </w:tc>
      </w:tr>
      <w:tr w:rsidR="000149F3" w:rsidRPr="00633FDB" w:rsidTr="00F221CF">
        <w:tc>
          <w:tcPr>
            <w:tcW w:w="558" w:type="dxa"/>
            <w:vAlign w:val="center"/>
          </w:tcPr>
          <w:p w:rsidR="000149F3" w:rsidRPr="00633FDB" w:rsidRDefault="000149F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15</w:t>
            </w:r>
          </w:p>
        </w:tc>
      </w:tr>
      <w:tr w:rsidR="000149F3" w:rsidRPr="00633FDB" w:rsidTr="00F221CF">
        <w:tc>
          <w:tcPr>
            <w:tcW w:w="558" w:type="dxa"/>
            <w:vAlign w:val="center"/>
          </w:tcPr>
          <w:p w:rsidR="000149F3" w:rsidRPr="00633FDB" w:rsidRDefault="000149F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10</w:t>
            </w:r>
          </w:p>
        </w:tc>
      </w:tr>
      <w:tr w:rsidR="000149F3" w:rsidRPr="00633FDB" w:rsidTr="00F221CF">
        <w:tc>
          <w:tcPr>
            <w:tcW w:w="558" w:type="dxa"/>
            <w:vAlign w:val="center"/>
          </w:tcPr>
          <w:p w:rsidR="000149F3" w:rsidRPr="00633FDB" w:rsidRDefault="000149F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$1,300 per approach</w:t>
            </w:r>
          </w:p>
        </w:tc>
      </w:tr>
      <w:tr w:rsidR="000149F3" w:rsidRPr="00633FDB" w:rsidTr="00F221CF">
        <w:tc>
          <w:tcPr>
            <w:tcW w:w="558" w:type="dxa"/>
            <w:vAlign w:val="center"/>
          </w:tcPr>
          <w:p w:rsidR="000149F3" w:rsidRPr="00633FDB" w:rsidRDefault="000149F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49F3" w:rsidRPr="001C5C6A" w:rsidRDefault="000149F3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149F3" w:rsidRPr="001C5C6A" w:rsidRDefault="002801F3" w:rsidP="00F221CF">
            <w:pPr>
              <w:pStyle w:val="TBL-Text"/>
            </w:pPr>
            <w:r w:rsidRPr="001C5C6A">
              <w:t>(Roadway Related = 2, 3 or 4) OR (Vehicle Movements/Manner of Collision</w:t>
            </w:r>
            <w:r w:rsidR="00B038A2">
              <w:t xml:space="preserve"> </w:t>
            </w:r>
            <w:r w:rsidRPr="001C5C6A">
              <w:t>= 20–24 or 30)</w:t>
            </w:r>
          </w:p>
        </w:tc>
      </w:tr>
    </w:tbl>
    <w:p w:rsidR="000149F3" w:rsidRDefault="000149F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C5C6A" w:rsidRPr="00633FDB" w:rsidTr="00F221CF">
        <w:tc>
          <w:tcPr>
            <w:tcW w:w="558" w:type="dxa"/>
            <w:vAlign w:val="center"/>
          </w:tcPr>
          <w:p w:rsidR="001C5C6A" w:rsidRPr="00633FDB" w:rsidRDefault="001C5C6A" w:rsidP="00F221CF">
            <w:pPr>
              <w:pStyle w:val="TBL-ColumnHdL"/>
            </w:pPr>
            <w:r>
              <w:t>126</w:t>
            </w:r>
          </w:p>
        </w:tc>
        <w:tc>
          <w:tcPr>
            <w:tcW w:w="9018" w:type="dxa"/>
            <w:gridSpan w:val="2"/>
            <w:vAlign w:val="center"/>
          </w:tcPr>
          <w:p w:rsidR="001C5C6A" w:rsidRPr="001C5C6A" w:rsidRDefault="001C5C6A" w:rsidP="00F221CF">
            <w:pPr>
              <w:pStyle w:val="TBL-ColumnHdL"/>
              <w:rPr>
                <w:bCs/>
              </w:rPr>
            </w:pPr>
            <w:r w:rsidRPr="001C5C6A">
              <w:rPr>
                <w:bCs/>
              </w:rPr>
              <w:t>Install Advance Warning Signals and/or Signs (Intersection — Uncontrolled; No Existing</w:t>
            </w:r>
          </w:p>
          <w:p w:rsidR="001C5C6A" w:rsidRPr="00633FDB" w:rsidRDefault="001C5C6A" w:rsidP="00F221CF">
            <w:pPr>
              <w:pStyle w:val="TBL-ColumnHdL"/>
              <w:rPr>
                <w:bCs/>
              </w:rPr>
            </w:pPr>
            <w:r w:rsidRPr="001C5C6A">
              <w:rPr>
                <w:bCs/>
              </w:rPr>
              <w:t>Advance Warning)</w:t>
            </w:r>
          </w:p>
        </w:tc>
      </w:tr>
      <w:tr w:rsidR="001C5C6A" w:rsidRPr="00633FDB" w:rsidTr="00F221CF">
        <w:tc>
          <w:tcPr>
            <w:tcW w:w="558" w:type="dxa"/>
            <w:vAlign w:val="center"/>
          </w:tcPr>
          <w:p w:rsidR="001C5C6A" w:rsidRPr="00633FDB" w:rsidRDefault="001C5C6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C5C6A" w:rsidRPr="001C5C6A" w:rsidRDefault="00FF4018" w:rsidP="00F221CF">
            <w:pPr>
              <w:pStyle w:val="TBL-Text"/>
            </w:pPr>
            <w:r w:rsidRPr="00FF4018">
              <w:t>Provide flasher units and/or signs in advance of an uncontrolled intersection</w:t>
            </w:r>
            <w:r>
              <w:t xml:space="preserve"> </w:t>
            </w:r>
            <w:r w:rsidRPr="00FF4018">
              <w:t>where none previously existed.</w:t>
            </w:r>
          </w:p>
        </w:tc>
      </w:tr>
      <w:tr w:rsidR="001C5C6A" w:rsidRPr="00633FDB" w:rsidTr="00F221CF">
        <w:tc>
          <w:tcPr>
            <w:tcW w:w="558" w:type="dxa"/>
            <w:vAlign w:val="center"/>
          </w:tcPr>
          <w:p w:rsidR="001C5C6A" w:rsidRPr="00633FDB" w:rsidRDefault="001C5C6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C5C6A" w:rsidRPr="001C5C6A" w:rsidRDefault="00FF4018" w:rsidP="00F221CF">
            <w:pPr>
              <w:pStyle w:val="TBL-Text"/>
            </w:pPr>
            <w:r>
              <w:t>20</w:t>
            </w:r>
          </w:p>
        </w:tc>
      </w:tr>
      <w:tr w:rsidR="001C5C6A" w:rsidRPr="00633FDB" w:rsidTr="00F221CF">
        <w:tc>
          <w:tcPr>
            <w:tcW w:w="558" w:type="dxa"/>
            <w:vAlign w:val="center"/>
          </w:tcPr>
          <w:p w:rsidR="001C5C6A" w:rsidRPr="00633FDB" w:rsidRDefault="001C5C6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10</w:t>
            </w:r>
          </w:p>
        </w:tc>
      </w:tr>
      <w:tr w:rsidR="001C5C6A" w:rsidRPr="00633FDB" w:rsidTr="00F221CF">
        <w:tc>
          <w:tcPr>
            <w:tcW w:w="558" w:type="dxa"/>
            <w:vAlign w:val="center"/>
          </w:tcPr>
          <w:p w:rsidR="001C5C6A" w:rsidRPr="00633FDB" w:rsidRDefault="001C5C6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$1,300 per approach</w:t>
            </w:r>
          </w:p>
        </w:tc>
      </w:tr>
      <w:tr w:rsidR="001C5C6A" w:rsidRPr="00633FDB" w:rsidTr="00F221CF">
        <w:tc>
          <w:tcPr>
            <w:tcW w:w="558" w:type="dxa"/>
            <w:vAlign w:val="center"/>
          </w:tcPr>
          <w:p w:rsidR="001C5C6A" w:rsidRPr="00633FDB" w:rsidRDefault="001C5C6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5C6A" w:rsidRPr="001C5C6A" w:rsidRDefault="001C5C6A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C5C6A" w:rsidRPr="001C5C6A" w:rsidRDefault="00FF4018" w:rsidP="00F221CF">
            <w:pPr>
              <w:pStyle w:val="TBL-Text"/>
            </w:pPr>
            <w:r w:rsidRPr="00FF4018">
              <w:t>Intersection Related = 1 or 2</w:t>
            </w:r>
          </w:p>
        </w:tc>
      </w:tr>
    </w:tbl>
    <w:p w:rsidR="001C5C6A" w:rsidRDefault="001C5C6A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p w:rsidR="001C5C6A" w:rsidRPr="00633FDB" w:rsidRDefault="001C5C6A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F4018" w:rsidRPr="00633FDB" w:rsidTr="00F221CF">
        <w:tc>
          <w:tcPr>
            <w:tcW w:w="558" w:type="dxa"/>
            <w:vAlign w:val="center"/>
          </w:tcPr>
          <w:p w:rsidR="00FF4018" w:rsidRPr="00633FDB" w:rsidRDefault="00FF4018" w:rsidP="00F221CF">
            <w:pPr>
              <w:pStyle w:val="TBL-ColumnHdL"/>
            </w:pPr>
            <w:r>
              <w:t>128</w:t>
            </w:r>
          </w:p>
        </w:tc>
        <w:tc>
          <w:tcPr>
            <w:tcW w:w="9018" w:type="dxa"/>
            <w:gridSpan w:val="2"/>
            <w:vAlign w:val="center"/>
          </w:tcPr>
          <w:p w:rsidR="00FF4018" w:rsidRPr="00633FDB" w:rsidRDefault="00FF4018" w:rsidP="00F221CF">
            <w:pPr>
              <w:pStyle w:val="TBL-ColumnHdL"/>
              <w:rPr>
                <w:bCs/>
              </w:rPr>
            </w:pPr>
            <w:r w:rsidRPr="00FF4018">
              <w:rPr>
                <w:bCs/>
              </w:rPr>
              <w:t>Install Advance Warning Signs (Intersection)</w:t>
            </w:r>
          </w:p>
        </w:tc>
      </w:tr>
      <w:tr w:rsidR="00FF4018" w:rsidRPr="00633FDB" w:rsidTr="00F221CF">
        <w:tc>
          <w:tcPr>
            <w:tcW w:w="558" w:type="dxa"/>
            <w:vAlign w:val="center"/>
          </w:tcPr>
          <w:p w:rsidR="00FF4018" w:rsidRPr="00633FDB" w:rsidRDefault="00FF4018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F4018" w:rsidRPr="001C5C6A" w:rsidRDefault="00FF4018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F4018" w:rsidRPr="00FF4018" w:rsidRDefault="00FF4018" w:rsidP="00F221CF">
            <w:pPr>
              <w:pStyle w:val="TBL-Text"/>
            </w:pPr>
            <w:r w:rsidRPr="00FF4018">
              <w:t>Provide signs in advance of an intersection where none previously</w:t>
            </w:r>
          </w:p>
          <w:p w:rsidR="00FF4018" w:rsidRPr="001C5C6A" w:rsidRDefault="00FF4018" w:rsidP="00B038A2">
            <w:pPr>
              <w:pStyle w:val="TBL-Text"/>
            </w:pPr>
            <w:proofErr w:type="gramStart"/>
            <w:r w:rsidRPr="00FF4018">
              <w:t>existed</w:t>
            </w:r>
            <w:proofErr w:type="gramEnd"/>
            <w:r w:rsidRPr="00FF4018">
              <w:t>.</w:t>
            </w:r>
          </w:p>
        </w:tc>
      </w:tr>
      <w:tr w:rsidR="00FF4018" w:rsidRPr="00633FDB" w:rsidTr="00F221CF">
        <w:tc>
          <w:tcPr>
            <w:tcW w:w="558" w:type="dxa"/>
            <w:vAlign w:val="center"/>
          </w:tcPr>
          <w:p w:rsidR="00FF4018" w:rsidRPr="00633FDB" w:rsidRDefault="00FF4018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F4018" w:rsidRPr="001C5C6A" w:rsidRDefault="00FF4018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F4018" w:rsidRPr="001C5C6A" w:rsidRDefault="00FF4018" w:rsidP="00F221CF">
            <w:pPr>
              <w:pStyle w:val="TBL-Text"/>
            </w:pPr>
            <w:r>
              <w:t>5</w:t>
            </w:r>
          </w:p>
        </w:tc>
      </w:tr>
      <w:tr w:rsidR="00FF4018" w:rsidRPr="00633FDB" w:rsidTr="00F221CF">
        <w:tc>
          <w:tcPr>
            <w:tcW w:w="558" w:type="dxa"/>
            <w:vAlign w:val="center"/>
          </w:tcPr>
          <w:p w:rsidR="00FF4018" w:rsidRPr="00633FDB" w:rsidRDefault="00FF4018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F4018" w:rsidRPr="001C5C6A" w:rsidRDefault="00FF4018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F4018" w:rsidRPr="001C5C6A" w:rsidRDefault="002C2CDB" w:rsidP="00F221CF">
            <w:pPr>
              <w:pStyle w:val="TBL-Text"/>
            </w:pPr>
            <w:r>
              <w:t>6</w:t>
            </w:r>
          </w:p>
        </w:tc>
      </w:tr>
      <w:tr w:rsidR="00FF4018" w:rsidRPr="00633FDB" w:rsidTr="00F221CF">
        <w:tc>
          <w:tcPr>
            <w:tcW w:w="558" w:type="dxa"/>
            <w:vAlign w:val="center"/>
          </w:tcPr>
          <w:p w:rsidR="00FF4018" w:rsidRPr="00633FDB" w:rsidRDefault="00FF4018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F4018" w:rsidRPr="001C5C6A" w:rsidRDefault="00FF4018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F4018" w:rsidRPr="001C5C6A" w:rsidRDefault="002C2CDB" w:rsidP="00F221CF">
            <w:pPr>
              <w:pStyle w:val="TBL-Text"/>
            </w:pPr>
            <w:r>
              <w:t>N/A</w:t>
            </w:r>
          </w:p>
        </w:tc>
      </w:tr>
      <w:tr w:rsidR="00FF4018" w:rsidRPr="00633FDB" w:rsidTr="00F221CF">
        <w:tc>
          <w:tcPr>
            <w:tcW w:w="558" w:type="dxa"/>
            <w:vAlign w:val="center"/>
          </w:tcPr>
          <w:p w:rsidR="00FF4018" w:rsidRPr="00633FDB" w:rsidRDefault="00FF4018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F4018" w:rsidRPr="001C5C6A" w:rsidRDefault="00FF4018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F4018" w:rsidRPr="001C5C6A" w:rsidRDefault="00FF4018" w:rsidP="00F221CF">
            <w:pPr>
              <w:pStyle w:val="TBL-Text"/>
            </w:pPr>
            <w:r w:rsidRPr="00FF4018">
              <w:t>Intersection Related = 1 or 2</w:t>
            </w:r>
          </w:p>
        </w:tc>
      </w:tr>
    </w:tbl>
    <w:p w:rsidR="00FF4018" w:rsidRDefault="00FF4018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FF4018" w:rsidRDefault="00FF4018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pStyle w:val="TBL-ColumnHdL"/>
            </w:pPr>
            <w:r>
              <w:t>130</w:t>
            </w:r>
          </w:p>
        </w:tc>
        <w:tc>
          <w:tcPr>
            <w:tcW w:w="9018" w:type="dxa"/>
            <w:gridSpan w:val="2"/>
            <w:vAlign w:val="center"/>
          </w:tcPr>
          <w:p w:rsidR="002C2CDB" w:rsidRPr="00633FDB" w:rsidRDefault="002C2CDB" w:rsidP="00F221CF">
            <w:pPr>
              <w:pStyle w:val="TBL-ColumnHdL"/>
              <w:rPr>
                <w:bCs/>
              </w:rPr>
            </w:pPr>
            <w:r w:rsidRPr="002C2CDB">
              <w:rPr>
                <w:bCs/>
              </w:rPr>
              <w:t>Install Advance Warning Signs (Curve)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2C2CDB" w:rsidRPr="002C2CDB" w:rsidRDefault="002C2CDB" w:rsidP="00F221CF">
            <w:pPr>
              <w:pStyle w:val="TBL-Text"/>
            </w:pPr>
            <w:r w:rsidRPr="002C2CDB">
              <w:t>Provide signs in advance of a curve where none previously existed.</w:t>
            </w:r>
          </w:p>
          <w:p w:rsidR="002C2CDB" w:rsidRPr="001C5C6A" w:rsidRDefault="002C2CDB" w:rsidP="00F221CF">
            <w:pPr>
              <w:pStyle w:val="TBL-Text"/>
            </w:pP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5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6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N/A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2C2CDB">
              <w:t>(Roadway Related = 2, 3 or 4) OR (Vehicl</w:t>
            </w:r>
            <w:r>
              <w:t>e Movements/Manner of Collision = 20–24 or 30)</w:t>
            </w:r>
          </w:p>
        </w:tc>
      </w:tr>
    </w:tbl>
    <w:p w:rsidR="002C2CDB" w:rsidRDefault="002C2CD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pStyle w:val="TBL-ColumnHdL"/>
            </w:pPr>
            <w:r>
              <w:lastRenderedPageBreak/>
              <w:t>131</w:t>
            </w:r>
          </w:p>
        </w:tc>
        <w:tc>
          <w:tcPr>
            <w:tcW w:w="9018" w:type="dxa"/>
            <w:gridSpan w:val="2"/>
            <w:vAlign w:val="center"/>
          </w:tcPr>
          <w:p w:rsidR="002C2CDB" w:rsidRPr="00633FDB" w:rsidRDefault="002C2CDB" w:rsidP="00F221CF">
            <w:pPr>
              <w:pStyle w:val="TBL-ColumnHdL"/>
              <w:rPr>
                <w:bCs/>
              </w:rPr>
            </w:pPr>
            <w:r w:rsidRPr="002C2CDB">
              <w:rPr>
                <w:bCs/>
              </w:rPr>
              <w:t>Improve Pedestrian Signals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2C2CDB" w:rsidRPr="002C2CDB" w:rsidRDefault="002C2CDB" w:rsidP="00F221CF">
            <w:pPr>
              <w:pStyle w:val="TBL-Text"/>
            </w:pPr>
            <w:r w:rsidRPr="002C2CDB">
              <w:t>Bring existing pedestrian signal units into conformance with current</w:t>
            </w:r>
          </w:p>
          <w:p w:rsidR="002C2CDB" w:rsidRPr="001C5C6A" w:rsidRDefault="002C2CDB" w:rsidP="00F221CF">
            <w:pPr>
              <w:pStyle w:val="TBL-Text"/>
            </w:pPr>
            <w:proofErr w:type="gramStart"/>
            <w:r>
              <w:t>standards</w:t>
            </w:r>
            <w:proofErr w:type="gramEnd"/>
            <w:r>
              <w:t>.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10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10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N/A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2C2CDB">
              <w:t>First Harmful Event = 1</w:t>
            </w:r>
          </w:p>
        </w:tc>
      </w:tr>
    </w:tbl>
    <w:p w:rsidR="002C2CDB" w:rsidRDefault="002C2CD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pStyle w:val="TBL-ColumnHdL"/>
            </w:pPr>
            <w:r>
              <w:t>132</w:t>
            </w:r>
          </w:p>
        </w:tc>
        <w:tc>
          <w:tcPr>
            <w:tcW w:w="9018" w:type="dxa"/>
            <w:gridSpan w:val="2"/>
            <w:vAlign w:val="center"/>
          </w:tcPr>
          <w:p w:rsidR="002C2CDB" w:rsidRPr="00633FDB" w:rsidRDefault="002C2CDB" w:rsidP="00F221CF">
            <w:pPr>
              <w:pStyle w:val="TBL-ColumnHdL"/>
              <w:rPr>
                <w:bCs/>
              </w:rPr>
            </w:pPr>
            <w:r w:rsidRPr="002C2CDB">
              <w:rPr>
                <w:bCs/>
              </w:rPr>
              <w:t>Install Advance Warning Signals and Signs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2C2CDB">
              <w:t>Provide flasher units and signs in advance of hazard where</w:t>
            </w:r>
            <w:r>
              <w:t xml:space="preserve"> none previously existed.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10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>
              <w:t>10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2C2CDB" w:rsidRPr="001C5C6A" w:rsidRDefault="00BD6632" w:rsidP="00F221CF">
            <w:pPr>
              <w:pStyle w:val="TBL-Text"/>
            </w:pPr>
            <w:r>
              <w:t>$1,300 per a</w:t>
            </w:r>
            <w:r w:rsidR="002C2CDB">
              <w:t>pproach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2C2CDB">
              <w:t>To be determined</w:t>
            </w:r>
          </w:p>
        </w:tc>
      </w:tr>
    </w:tbl>
    <w:p w:rsidR="002C2CDB" w:rsidRDefault="002C2CDB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pStyle w:val="TBL-ColumnHdL"/>
            </w:pPr>
            <w:r>
              <w:t>13</w:t>
            </w:r>
            <w:r w:rsidR="00BD6632">
              <w:t>3</w:t>
            </w:r>
          </w:p>
        </w:tc>
        <w:tc>
          <w:tcPr>
            <w:tcW w:w="9018" w:type="dxa"/>
            <w:gridSpan w:val="2"/>
            <w:vAlign w:val="center"/>
          </w:tcPr>
          <w:p w:rsidR="002C2CDB" w:rsidRPr="00633FDB" w:rsidRDefault="00BD6632" w:rsidP="00F221CF">
            <w:pPr>
              <w:pStyle w:val="TBL-ColumnHdL"/>
              <w:rPr>
                <w:bCs/>
              </w:rPr>
            </w:pPr>
            <w:r w:rsidRPr="00BD6632">
              <w:rPr>
                <w:bCs/>
              </w:rPr>
              <w:t>Improve School Zone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2C2CDB" w:rsidRPr="001C5C6A" w:rsidRDefault="00BD6632" w:rsidP="00F221CF">
            <w:pPr>
              <w:pStyle w:val="TBL-Text"/>
            </w:pPr>
            <w:r w:rsidRPr="00BD6632">
              <w:t>Improve an existing school zone by upgrading signing, pavement marking</w:t>
            </w:r>
            <w:r>
              <w:t>s or signals.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2C2CDB" w:rsidRPr="001C5C6A" w:rsidRDefault="00BD6632" w:rsidP="00F221CF">
            <w:pPr>
              <w:pStyle w:val="TBL-Text"/>
            </w:pPr>
            <w:r>
              <w:t>5</w:t>
            </w:r>
          </w:p>
        </w:tc>
      </w:tr>
      <w:tr w:rsidR="002C2CDB" w:rsidRPr="00633FDB" w:rsidTr="00F221CF">
        <w:tc>
          <w:tcPr>
            <w:tcW w:w="558" w:type="dxa"/>
            <w:vAlign w:val="center"/>
          </w:tcPr>
          <w:p w:rsidR="002C2CDB" w:rsidRPr="00633FDB" w:rsidRDefault="002C2CDB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2C2CDB" w:rsidRPr="001C5C6A" w:rsidRDefault="002C2CDB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2C2CDB" w:rsidRPr="001C5C6A" w:rsidRDefault="00BD6632" w:rsidP="00F221CF">
            <w:pPr>
              <w:pStyle w:val="TBL-Text"/>
            </w:pPr>
            <w:r>
              <w:t>5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>
              <w:t>N/A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>
              <w:t>All</w:t>
            </w:r>
          </w:p>
        </w:tc>
      </w:tr>
    </w:tbl>
    <w:p w:rsidR="00BD6632" w:rsidRDefault="00BD663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pStyle w:val="TBL-ColumnHdL"/>
            </w:pPr>
            <w:r>
              <w:t>136</w:t>
            </w:r>
          </w:p>
        </w:tc>
        <w:tc>
          <w:tcPr>
            <w:tcW w:w="9018" w:type="dxa"/>
            <w:gridSpan w:val="2"/>
            <w:vAlign w:val="center"/>
          </w:tcPr>
          <w:p w:rsidR="00BD6632" w:rsidRPr="00633FDB" w:rsidRDefault="00BD6632" w:rsidP="00F221CF">
            <w:pPr>
              <w:pStyle w:val="TBL-ColumnHdL"/>
              <w:rPr>
                <w:bCs/>
              </w:rPr>
            </w:pPr>
            <w:r w:rsidRPr="00BD6632">
              <w:rPr>
                <w:bCs/>
              </w:rPr>
              <w:t>Install LED Flashing Chevrons (Curve)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BD6632">
              <w:t>Install LED flashing chevrons on curve to provide guidance.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>
              <w:t>35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>
              <w:t>10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>
              <w:t>N/A</w:t>
            </w:r>
          </w:p>
        </w:tc>
      </w:tr>
      <w:tr w:rsidR="00BD6632" w:rsidRPr="00633FDB" w:rsidTr="00F221CF">
        <w:tc>
          <w:tcPr>
            <w:tcW w:w="558" w:type="dxa"/>
            <w:vAlign w:val="center"/>
          </w:tcPr>
          <w:p w:rsidR="00BD6632" w:rsidRPr="00633FDB" w:rsidRDefault="00BD663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6632" w:rsidRPr="001C5C6A" w:rsidRDefault="00BD6632" w:rsidP="00F221CF">
            <w:pPr>
              <w:pStyle w:val="TBL-Text"/>
            </w:pPr>
            <w:r w:rsidRPr="00BD6632">
              <w:t>(Roadway Related = 2, 3, or 4) OR (Vehicle Movements</w:t>
            </w:r>
            <w:r>
              <w:t xml:space="preserve">/Manner of Collision = 20 – 24, </w:t>
            </w:r>
            <w:r w:rsidRPr="00BD6632">
              <w:t>or 30)</w:t>
            </w:r>
          </w:p>
        </w:tc>
      </w:tr>
    </w:tbl>
    <w:p w:rsidR="00BD6632" w:rsidRDefault="00BD663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pStyle w:val="TBL-ColumnHdL"/>
            </w:pPr>
            <w:r>
              <w:t>137</w:t>
            </w:r>
          </w:p>
        </w:tc>
        <w:tc>
          <w:tcPr>
            <w:tcW w:w="9018" w:type="dxa"/>
            <w:gridSpan w:val="2"/>
            <w:vAlign w:val="center"/>
          </w:tcPr>
          <w:p w:rsidR="001C461C" w:rsidRPr="00633FDB" w:rsidRDefault="001C461C" w:rsidP="00F221CF">
            <w:pPr>
              <w:pStyle w:val="TBL-ColumnHdL"/>
              <w:rPr>
                <w:bCs/>
              </w:rPr>
            </w:pPr>
            <w:r w:rsidRPr="001C461C">
              <w:rPr>
                <w:bCs/>
              </w:rPr>
              <w:t>Install Chevrons (Curve)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461C">
              <w:t>Install chevron</w:t>
            </w:r>
            <w:r>
              <w:t>s on curve to provide guidance.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>
              <w:t>25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>
              <w:t>10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>
              <w:t>N/A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BD6632">
              <w:t>(Roadway Related = 2, 3, or 4) OR (Vehicle Movements</w:t>
            </w:r>
            <w:r>
              <w:t xml:space="preserve">/Manner of Collision = 20 – 24, </w:t>
            </w:r>
            <w:r w:rsidRPr="00BD6632">
              <w:t>or 30)</w:t>
            </w:r>
          </w:p>
        </w:tc>
      </w:tr>
    </w:tbl>
    <w:p w:rsidR="00BD6632" w:rsidRDefault="00BD663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pStyle w:val="TBL-ColumnHdL"/>
            </w:pPr>
            <w:r>
              <w:lastRenderedPageBreak/>
              <w:t>138</w:t>
            </w:r>
          </w:p>
        </w:tc>
        <w:tc>
          <w:tcPr>
            <w:tcW w:w="9018" w:type="dxa"/>
            <w:gridSpan w:val="2"/>
            <w:vAlign w:val="center"/>
          </w:tcPr>
          <w:p w:rsidR="001C461C" w:rsidRPr="00633FDB" w:rsidRDefault="001C461C" w:rsidP="00F221CF">
            <w:pPr>
              <w:pStyle w:val="TBL-ColumnHdL"/>
              <w:rPr>
                <w:bCs/>
              </w:rPr>
            </w:pPr>
            <w:r w:rsidRPr="001C461C">
              <w:rPr>
                <w:bCs/>
              </w:rPr>
              <w:t>Install Flashing Yellow Arrow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461C">
              <w:t>Modernize existing intersection signals by adding a fl</w:t>
            </w:r>
            <w:r>
              <w:t>ashing yellow arrow indication.</w:t>
            </w:r>
            <w:r w:rsidR="00A861B3">
              <w:t xml:space="preserve"> </w:t>
            </w:r>
            <w:r w:rsidR="00A861B3" w:rsidRPr="00A861B3">
              <w:t>Refer to W.C. 108 for improvement of traffic signal.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>
              <w:t>15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>
              <w:t>10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>
              <w:t>N/A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C461C" w:rsidRPr="001C5C6A" w:rsidRDefault="001C461C" w:rsidP="00F221CF">
            <w:pPr>
              <w:pStyle w:val="TBL-Text"/>
            </w:pPr>
            <w:r w:rsidRPr="001C461C">
              <w:t>(Intersection Related = 1 or 2) AND (Vehicle Move</w:t>
            </w:r>
            <w:r>
              <w:t>ments/Manner of Collision = 34)</w:t>
            </w:r>
          </w:p>
        </w:tc>
      </w:tr>
    </w:tbl>
    <w:p w:rsidR="001C461C" w:rsidRDefault="001C461C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942846" w:rsidRPr="00633FDB" w:rsidTr="005136ED">
        <w:tc>
          <w:tcPr>
            <w:tcW w:w="558" w:type="dxa"/>
            <w:vAlign w:val="center"/>
          </w:tcPr>
          <w:p w:rsidR="00942846" w:rsidRPr="00633FDB" w:rsidRDefault="00942846" w:rsidP="005136ED">
            <w:pPr>
              <w:pStyle w:val="TBL-ColumnHdL"/>
            </w:pPr>
            <w:r>
              <w:t>139</w:t>
            </w:r>
          </w:p>
        </w:tc>
        <w:tc>
          <w:tcPr>
            <w:tcW w:w="9018" w:type="dxa"/>
            <w:gridSpan w:val="2"/>
            <w:vAlign w:val="center"/>
          </w:tcPr>
          <w:p w:rsidR="00942846" w:rsidRPr="00633FDB" w:rsidRDefault="00942846" w:rsidP="00942846">
            <w:pPr>
              <w:pStyle w:val="TBL-ColumnHdL"/>
              <w:rPr>
                <w:bCs/>
              </w:rPr>
            </w:pPr>
            <w:r w:rsidRPr="001C461C">
              <w:rPr>
                <w:bCs/>
              </w:rPr>
              <w:t xml:space="preserve">Install </w:t>
            </w:r>
            <w:r>
              <w:rPr>
                <w:bCs/>
              </w:rPr>
              <w:t>Surface Mounted Delineators on Centerline</w:t>
            </w:r>
          </w:p>
        </w:tc>
      </w:tr>
      <w:tr w:rsidR="00942846" w:rsidRPr="00633FDB" w:rsidTr="005136ED">
        <w:tc>
          <w:tcPr>
            <w:tcW w:w="558" w:type="dxa"/>
            <w:vAlign w:val="center"/>
          </w:tcPr>
          <w:p w:rsidR="00942846" w:rsidRPr="00633FDB" w:rsidRDefault="00942846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42846" w:rsidRPr="001C5C6A" w:rsidRDefault="00942846" w:rsidP="005136ED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942846" w:rsidRPr="001C5C6A" w:rsidRDefault="00942846" w:rsidP="005136ED">
            <w:pPr>
              <w:pStyle w:val="TBL-Text"/>
            </w:pPr>
            <w:r>
              <w:t>Install surface mounted delineators on centerline.</w:t>
            </w:r>
          </w:p>
        </w:tc>
      </w:tr>
      <w:tr w:rsidR="00942846" w:rsidRPr="00633FDB" w:rsidTr="005136ED">
        <w:tc>
          <w:tcPr>
            <w:tcW w:w="558" w:type="dxa"/>
            <w:vAlign w:val="center"/>
          </w:tcPr>
          <w:p w:rsidR="00942846" w:rsidRPr="00633FDB" w:rsidRDefault="00942846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42846" w:rsidRPr="001C5C6A" w:rsidRDefault="00942846" w:rsidP="005136ED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942846" w:rsidRPr="001C5C6A" w:rsidRDefault="00942846" w:rsidP="005136ED">
            <w:pPr>
              <w:pStyle w:val="TBL-Text"/>
            </w:pPr>
            <w:r>
              <w:t>35</w:t>
            </w:r>
          </w:p>
        </w:tc>
      </w:tr>
      <w:tr w:rsidR="00942846" w:rsidRPr="00633FDB" w:rsidTr="005136ED">
        <w:tc>
          <w:tcPr>
            <w:tcW w:w="558" w:type="dxa"/>
            <w:vAlign w:val="center"/>
          </w:tcPr>
          <w:p w:rsidR="00942846" w:rsidRPr="00633FDB" w:rsidRDefault="00942846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42846" w:rsidRPr="001C5C6A" w:rsidRDefault="00942846" w:rsidP="005136ED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942846" w:rsidRPr="001C5C6A" w:rsidRDefault="00942846" w:rsidP="005136ED">
            <w:pPr>
              <w:pStyle w:val="TBL-Text"/>
            </w:pPr>
            <w:r>
              <w:t>2</w:t>
            </w:r>
          </w:p>
        </w:tc>
      </w:tr>
      <w:tr w:rsidR="00942846" w:rsidRPr="00633FDB" w:rsidTr="005136ED">
        <w:tc>
          <w:tcPr>
            <w:tcW w:w="558" w:type="dxa"/>
            <w:vAlign w:val="center"/>
          </w:tcPr>
          <w:p w:rsidR="00942846" w:rsidRPr="00633FDB" w:rsidRDefault="00942846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42846" w:rsidRPr="001C5C6A" w:rsidRDefault="00942846" w:rsidP="005136ED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942846" w:rsidRPr="001C5C6A" w:rsidRDefault="00942846" w:rsidP="005136ED">
            <w:pPr>
              <w:pStyle w:val="TBL-Text"/>
            </w:pPr>
            <w:r>
              <w:t>N/A</w:t>
            </w:r>
          </w:p>
        </w:tc>
      </w:tr>
      <w:tr w:rsidR="00942846" w:rsidRPr="00633FDB" w:rsidTr="005136ED">
        <w:tc>
          <w:tcPr>
            <w:tcW w:w="558" w:type="dxa"/>
            <w:vAlign w:val="center"/>
          </w:tcPr>
          <w:p w:rsidR="00942846" w:rsidRPr="00633FDB" w:rsidRDefault="00942846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42846" w:rsidRPr="001C5C6A" w:rsidRDefault="00942846" w:rsidP="005136ED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942846" w:rsidRPr="001C5C6A" w:rsidRDefault="00942846" w:rsidP="005136ED">
            <w:pPr>
              <w:pStyle w:val="TBL-Text"/>
            </w:pPr>
            <w:r>
              <w:t>(Vehicle Movements/Manner of Collision = 21 or 30) OR (Roadway Related = 2 or 3)</w:t>
            </w:r>
          </w:p>
        </w:tc>
      </w:tr>
    </w:tbl>
    <w:p w:rsidR="00942846" w:rsidRDefault="00942846" w:rsidP="00942846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942846" w:rsidRDefault="00942846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7E3034" w:rsidRDefault="007E3034">
      <w:pPr>
        <w:rPr>
          <w:rFonts w:eastAsia="Arial"/>
          <w:b/>
        </w:rPr>
      </w:pPr>
      <w:r>
        <w:rPr>
          <w:rFonts w:eastAsia="Arial"/>
        </w:rPr>
        <w:br w:type="page"/>
      </w:r>
    </w:p>
    <w:p w:rsidR="00633FDB" w:rsidRDefault="00633FDB" w:rsidP="001C461C">
      <w:pPr>
        <w:pStyle w:val="SubHead"/>
        <w:rPr>
          <w:rFonts w:eastAsia="Arial"/>
        </w:rPr>
      </w:pPr>
      <w:r w:rsidRPr="00FA3A74">
        <w:rPr>
          <w:rFonts w:eastAsia="Arial"/>
        </w:rPr>
        <w:lastRenderedPageBreak/>
        <w:t>Roadside Obstacles and Barriers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pStyle w:val="TBL-ColumnHdL"/>
            </w:pPr>
            <w:r>
              <w:t>201</w:t>
            </w:r>
          </w:p>
        </w:tc>
        <w:tc>
          <w:tcPr>
            <w:tcW w:w="9018" w:type="dxa"/>
            <w:gridSpan w:val="2"/>
            <w:vAlign w:val="center"/>
          </w:tcPr>
          <w:p w:rsidR="001C461C" w:rsidRPr="00633FDB" w:rsidRDefault="001C461C" w:rsidP="00F221CF">
            <w:pPr>
              <w:pStyle w:val="TBL-ColumnHdL"/>
              <w:rPr>
                <w:bCs/>
              </w:rPr>
            </w:pPr>
            <w:r w:rsidRPr="001C461C">
              <w:rPr>
                <w:bCs/>
              </w:rPr>
              <w:t>Install Median Barrier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Definition:</w:t>
            </w:r>
          </w:p>
        </w:tc>
        <w:tc>
          <w:tcPr>
            <w:tcW w:w="6858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Construct a metal, concrete, or cable safety system median barrier where</w:t>
            </w:r>
          </w:p>
          <w:p w:rsidR="001C461C" w:rsidRPr="008C0172" w:rsidRDefault="001C461C" w:rsidP="00F221CF">
            <w:pPr>
              <w:pStyle w:val="TBL-Text"/>
            </w:pPr>
            <w:proofErr w:type="gramStart"/>
            <w:r w:rsidRPr="008C0172">
              <w:t>none</w:t>
            </w:r>
            <w:proofErr w:type="gramEnd"/>
            <w:r w:rsidRPr="008C0172">
              <w:t xml:space="preserve"> existed previously.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Reduction Factor (%):</w:t>
            </w:r>
          </w:p>
        </w:tc>
        <w:tc>
          <w:tcPr>
            <w:tcW w:w="6858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55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Service Life (Years):</w:t>
            </w:r>
          </w:p>
        </w:tc>
        <w:tc>
          <w:tcPr>
            <w:tcW w:w="6858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20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Maintenance Cost:</w:t>
            </w:r>
          </w:p>
        </w:tc>
        <w:tc>
          <w:tcPr>
            <w:tcW w:w="6858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N/A</w:t>
            </w:r>
          </w:p>
        </w:tc>
      </w:tr>
      <w:tr w:rsidR="001C461C" w:rsidRPr="00633FDB" w:rsidTr="00F221CF">
        <w:tc>
          <w:tcPr>
            <w:tcW w:w="558" w:type="dxa"/>
            <w:vAlign w:val="center"/>
          </w:tcPr>
          <w:p w:rsidR="001C461C" w:rsidRPr="00633FDB" w:rsidRDefault="001C461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Preventable Crash:</w:t>
            </w:r>
          </w:p>
        </w:tc>
        <w:tc>
          <w:tcPr>
            <w:tcW w:w="6858" w:type="dxa"/>
            <w:vAlign w:val="center"/>
          </w:tcPr>
          <w:p w:rsidR="001C461C" w:rsidRPr="008C0172" w:rsidRDefault="001C461C" w:rsidP="00F221CF">
            <w:pPr>
              <w:pStyle w:val="TBL-Text"/>
            </w:pPr>
            <w:r w:rsidRPr="008C0172">
              <w:t>Vehicle Movements/Manner of Collision = 30</w:t>
            </w:r>
          </w:p>
        </w:tc>
      </w:tr>
    </w:tbl>
    <w:p w:rsidR="008C0172" w:rsidRDefault="008C0172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pStyle w:val="TBL-ColumnHdL"/>
            </w:pPr>
            <w:r>
              <w:t>202</w:t>
            </w:r>
          </w:p>
        </w:tc>
        <w:tc>
          <w:tcPr>
            <w:tcW w:w="9018" w:type="dxa"/>
            <w:gridSpan w:val="2"/>
            <w:vAlign w:val="center"/>
          </w:tcPr>
          <w:p w:rsidR="008C0172" w:rsidRPr="00633FDB" w:rsidRDefault="008C0172" w:rsidP="00F221CF">
            <w:pPr>
              <w:pStyle w:val="TBL-ColumnHdL"/>
              <w:rPr>
                <w:bCs/>
              </w:rPr>
            </w:pPr>
            <w:r w:rsidRPr="008C0172">
              <w:rPr>
                <w:bCs/>
              </w:rPr>
              <w:t>Convert Median Barrier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C0172" w:rsidRPr="008C0172" w:rsidRDefault="008C0172" w:rsidP="00F221CF">
            <w:pPr>
              <w:pStyle w:val="TBL-Text"/>
            </w:pPr>
            <w:r w:rsidRPr="008C0172">
              <w:t>Remove an existing metal median barrier system and install a concrete or</w:t>
            </w:r>
          </w:p>
          <w:p w:rsidR="008C0172" w:rsidRPr="001C5C6A" w:rsidRDefault="008C0172" w:rsidP="00F221CF">
            <w:pPr>
              <w:pStyle w:val="TBL-Text"/>
            </w:pPr>
            <w:proofErr w:type="gramStart"/>
            <w:r w:rsidRPr="008C0172">
              <w:t>cabl</w:t>
            </w:r>
            <w:r>
              <w:t>e</w:t>
            </w:r>
            <w:proofErr w:type="gramEnd"/>
            <w:r>
              <w:t xml:space="preserve"> safety system median barrier.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40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15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N/A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C0172" w:rsidRPr="008C0172" w:rsidRDefault="008C0172" w:rsidP="00F221CF">
            <w:pPr>
              <w:pStyle w:val="TBL-Text"/>
            </w:pPr>
            <w:r w:rsidRPr="008C0172">
              <w:t>[(Roadway Related = 4) AND (Object Struck = 23, 39, 56, 62, or 63)] OR</w:t>
            </w:r>
          </w:p>
          <w:p w:rsidR="008C0172" w:rsidRPr="008C0172" w:rsidRDefault="008C0172" w:rsidP="00F221CF">
            <w:pPr>
              <w:pStyle w:val="TBL-Text"/>
            </w:pPr>
            <w:r w:rsidRPr="008C0172">
              <w:t>(Vehicle Movements/Manner of Collision = 30)</w:t>
            </w:r>
          </w:p>
        </w:tc>
      </w:tr>
    </w:tbl>
    <w:p w:rsidR="008C0172" w:rsidRDefault="008C0172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pStyle w:val="TBL-ColumnHdL"/>
            </w:pPr>
            <w:r>
              <w:t>203</w:t>
            </w:r>
          </w:p>
        </w:tc>
        <w:tc>
          <w:tcPr>
            <w:tcW w:w="9018" w:type="dxa"/>
            <w:gridSpan w:val="2"/>
            <w:vAlign w:val="center"/>
          </w:tcPr>
          <w:p w:rsidR="008C0172" w:rsidRPr="00633FDB" w:rsidRDefault="008C0172" w:rsidP="00F221CF">
            <w:pPr>
              <w:pStyle w:val="TBL-ColumnHdL"/>
              <w:rPr>
                <w:bCs/>
              </w:rPr>
            </w:pPr>
            <w:r w:rsidRPr="008C0172">
              <w:rPr>
                <w:bCs/>
              </w:rPr>
              <w:t>Install Raised Median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C0172" w:rsidRPr="008C0172" w:rsidRDefault="008C0172" w:rsidP="00F221CF">
            <w:pPr>
              <w:pStyle w:val="TBL-Text"/>
            </w:pPr>
            <w:r w:rsidRPr="008C0172">
              <w:t>Install a roadway divider using barrier curb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25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20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N/A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C0172" w:rsidRPr="008C0172" w:rsidRDefault="008C0172" w:rsidP="00F221CF">
            <w:pPr>
              <w:pStyle w:val="TBL-Text"/>
            </w:pPr>
            <w:r w:rsidRPr="008C0172">
              <w:t>(Part of Roadway No. 1 Involved = 1) AND (Vehicle Movements/Manner</w:t>
            </w:r>
          </w:p>
          <w:p w:rsidR="008C0172" w:rsidRPr="008C0172" w:rsidRDefault="008C0172" w:rsidP="00F221CF">
            <w:pPr>
              <w:pStyle w:val="TBL-Text"/>
            </w:pPr>
            <w:r w:rsidRPr="008C0172">
              <w:t>of Collision = 10, 14, 20–22, 24, 26, 28–30, 34 or 38)</w:t>
            </w:r>
          </w:p>
        </w:tc>
      </w:tr>
    </w:tbl>
    <w:p w:rsidR="008C0172" w:rsidRDefault="008C0172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pStyle w:val="TBL-ColumnHdL"/>
            </w:pPr>
            <w:r>
              <w:t>204</w:t>
            </w:r>
          </w:p>
        </w:tc>
        <w:tc>
          <w:tcPr>
            <w:tcW w:w="9018" w:type="dxa"/>
            <w:gridSpan w:val="2"/>
            <w:vAlign w:val="center"/>
          </w:tcPr>
          <w:p w:rsidR="008C0172" w:rsidRPr="00633FDB" w:rsidRDefault="008C0172" w:rsidP="00F221CF">
            <w:pPr>
              <w:pStyle w:val="TBL-ColumnHdL"/>
              <w:rPr>
                <w:bCs/>
              </w:rPr>
            </w:pPr>
            <w:r w:rsidRPr="008C0172">
              <w:rPr>
                <w:bCs/>
              </w:rPr>
              <w:t>Flatten Side Slope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C0172" w:rsidRPr="008C0172" w:rsidRDefault="00A33FAA" w:rsidP="00F221CF">
            <w:pPr>
              <w:pStyle w:val="TBL-Text"/>
            </w:pPr>
            <w:r w:rsidRPr="00A33FAA">
              <w:t>Provide an embankmen</w:t>
            </w:r>
            <w:r>
              <w:t>t side slope of 6:1 or flatter.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C0172" w:rsidRPr="001C5C6A" w:rsidRDefault="00A33FAA" w:rsidP="00F221CF">
            <w:pPr>
              <w:pStyle w:val="TBL-Text"/>
            </w:pPr>
            <w:r>
              <w:t>46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20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C0172" w:rsidRPr="001C5C6A" w:rsidRDefault="008C0172" w:rsidP="00F221CF">
            <w:pPr>
              <w:pStyle w:val="TBL-Text"/>
            </w:pPr>
            <w:r>
              <w:t>N/A</w:t>
            </w:r>
          </w:p>
        </w:tc>
      </w:tr>
      <w:tr w:rsidR="008C0172" w:rsidRPr="00633FDB" w:rsidTr="00F221CF">
        <w:tc>
          <w:tcPr>
            <w:tcW w:w="558" w:type="dxa"/>
            <w:vAlign w:val="center"/>
          </w:tcPr>
          <w:p w:rsidR="008C0172" w:rsidRPr="00633FDB" w:rsidRDefault="008C017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C0172" w:rsidRPr="001C5C6A" w:rsidRDefault="008C0172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C0172" w:rsidRPr="008C0172" w:rsidRDefault="00A33FAA" w:rsidP="00F221CF">
            <w:pPr>
              <w:pStyle w:val="TBL-Text"/>
            </w:pPr>
            <w:r>
              <w:t>Roadway Related = 3</w:t>
            </w:r>
          </w:p>
        </w:tc>
      </w:tr>
    </w:tbl>
    <w:p w:rsidR="008C0172" w:rsidRDefault="008C0172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pStyle w:val="TBL-ColumnHdL"/>
            </w:pPr>
            <w:r>
              <w:t>205</w:t>
            </w:r>
          </w:p>
        </w:tc>
        <w:tc>
          <w:tcPr>
            <w:tcW w:w="9018" w:type="dxa"/>
            <w:gridSpan w:val="2"/>
            <w:vAlign w:val="center"/>
          </w:tcPr>
          <w:p w:rsidR="00A33FAA" w:rsidRPr="00A33FAA" w:rsidRDefault="00A33FAA" w:rsidP="00F221CF">
            <w:pPr>
              <w:pStyle w:val="TBL-ColumnHdL"/>
            </w:pPr>
            <w:r w:rsidRPr="00A33FAA">
              <w:t>Modernize Bridge Rail and Approach Guardrail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Definition: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Improve existing substandard bridge rail and approach guardrail to current</w:t>
            </w:r>
          </w:p>
          <w:p w:rsidR="00A33FAA" w:rsidRPr="00A33FAA" w:rsidRDefault="00A33FAA" w:rsidP="00F221CF">
            <w:pPr>
              <w:pStyle w:val="TBL-Text"/>
            </w:pPr>
            <w:proofErr w:type="gramStart"/>
            <w:r w:rsidRPr="00A33FAA">
              <w:t>design</w:t>
            </w:r>
            <w:proofErr w:type="gramEnd"/>
            <w:r w:rsidRPr="00A33FAA">
              <w:t xml:space="preserve"> standards.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Reduction Factor (%):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15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Service Life (Years):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10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Maintenance Cost: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N/A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Preventable Crash: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(Object Struck = 23, 39–41 or 56) OR (Bridge Detail = 2 or 3)</w:t>
            </w:r>
          </w:p>
        </w:tc>
      </w:tr>
    </w:tbl>
    <w:p w:rsidR="00A33FAA" w:rsidRDefault="00A33FAA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pStyle w:val="TBL-ColumnHdL"/>
            </w:pPr>
            <w:r>
              <w:t>206</w:t>
            </w:r>
          </w:p>
        </w:tc>
        <w:tc>
          <w:tcPr>
            <w:tcW w:w="9018" w:type="dxa"/>
            <w:gridSpan w:val="2"/>
            <w:vAlign w:val="center"/>
          </w:tcPr>
          <w:p w:rsidR="00A33FAA" w:rsidRPr="00A33FAA" w:rsidRDefault="00A33FAA" w:rsidP="00F221CF">
            <w:pPr>
              <w:pStyle w:val="TBL-ColumnHdL"/>
            </w:pPr>
            <w:r w:rsidRPr="00A33FAA">
              <w:t>Improve Guardrail to Design Standards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1C5C6A" w:rsidRDefault="00A33FAA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Bring existing substandard guardrail into conformance with current</w:t>
            </w:r>
          </w:p>
          <w:p w:rsidR="00A33FAA" w:rsidRPr="008C0172" w:rsidRDefault="00A33FAA" w:rsidP="00F221CF">
            <w:pPr>
              <w:pStyle w:val="TBL-Text"/>
            </w:pPr>
            <w:proofErr w:type="gramStart"/>
            <w:r>
              <w:t>design</w:t>
            </w:r>
            <w:proofErr w:type="gramEnd"/>
            <w:r>
              <w:t xml:space="preserve"> standards.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1C5C6A" w:rsidRDefault="00A33FAA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A33FAA" w:rsidRPr="001C5C6A" w:rsidRDefault="00A33FAA" w:rsidP="00F221CF">
            <w:pPr>
              <w:pStyle w:val="TBL-Text"/>
            </w:pPr>
            <w:r>
              <w:t>35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1C5C6A" w:rsidRDefault="00A33FAA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A33FAA" w:rsidRPr="001C5C6A" w:rsidRDefault="00A33FAA" w:rsidP="00F221CF">
            <w:pPr>
              <w:pStyle w:val="TBL-Text"/>
            </w:pPr>
            <w:r>
              <w:t>10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1C5C6A" w:rsidRDefault="00A33FAA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A33FAA" w:rsidRPr="001C5C6A" w:rsidRDefault="00A33FAA" w:rsidP="00F221CF">
            <w:pPr>
              <w:pStyle w:val="TBL-Text"/>
            </w:pPr>
            <w:r>
              <w:t>N/A</w:t>
            </w:r>
          </w:p>
        </w:tc>
      </w:tr>
      <w:tr w:rsidR="00A33FAA" w:rsidRPr="00633FDB" w:rsidTr="00F221CF">
        <w:tc>
          <w:tcPr>
            <w:tcW w:w="558" w:type="dxa"/>
            <w:vAlign w:val="center"/>
          </w:tcPr>
          <w:p w:rsidR="00A33FAA" w:rsidRPr="00633FDB" w:rsidRDefault="00A33FAA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3FAA" w:rsidRPr="001C5C6A" w:rsidRDefault="00A33FAA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A33FAA" w:rsidRPr="00A33FAA" w:rsidRDefault="00A33FAA" w:rsidP="00F221CF">
            <w:pPr>
              <w:pStyle w:val="TBL-Text"/>
            </w:pPr>
            <w:r w:rsidRPr="00A33FAA">
              <w:t>(Roadway Related = 2, 3 or 4) OR (Object Struck = 20–26, 29–36, 40–42,</w:t>
            </w:r>
          </w:p>
          <w:p w:rsidR="00A33FAA" w:rsidRPr="008C0172" w:rsidRDefault="00A33FAA" w:rsidP="00F221CF">
            <w:pPr>
              <w:pStyle w:val="TBL-Text"/>
            </w:pPr>
            <w:r>
              <w:t>56–58, 60, 62, or 63)</w:t>
            </w:r>
          </w:p>
        </w:tc>
      </w:tr>
    </w:tbl>
    <w:p w:rsidR="00A33FAA" w:rsidRDefault="00A33FAA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pStyle w:val="TBL-ColumnHdL"/>
            </w:pPr>
            <w:r>
              <w:t>207</w:t>
            </w:r>
          </w:p>
        </w:tc>
        <w:tc>
          <w:tcPr>
            <w:tcW w:w="9018" w:type="dxa"/>
            <w:gridSpan w:val="2"/>
            <w:vAlign w:val="center"/>
          </w:tcPr>
          <w:p w:rsidR="00842931" w:rsidRPr="00A33FAA" w:rsidRDefault="00842931" w:rsidP="00F221CF">
            <w:pPr>
              <w:pStyle w:val="TBL-ColumnHdL"/>
            </w:pPr>
            <w:r w:rsidRPr="00842931">
              <w:rPr>
                <w:bCs/>
              </w:rPr>
              <w:t>Install Protection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42931" w:rsidRPr="008C0172" w:rsidRDefault="00842931" w:rsidP="00F221CF">
            <w:pPr>
              <w:pStyle w:val="TBL-Text"/>
            </w:pPr>
            <w:r w:rsidRPr="00842931">
              <w:t>Install guardrail or concrete traffic barrier where none existed previously.</w:t>
            </w:r>
            <w:r w:rsidR="00FA3A74">
              <w:t xml:space="preserve"> </w:t>
            </w:r>
            <w:r w:rsidR="00FA3A74" w:rsidRPr="00FA3A74">
              <w:t xml:space="preserve">Refer to W.C. 209 if using guardrail to safety </w:t>
            </w:r>
            <w:proofErr w:type="gramStart"/>
            <w:r w:rsidR="00FA3A74" w:rsidRPr="00FA3A74">
              <w:t>t</w:t>
            </w:r>
            <w:r w:rsidR="00FA3A74">
              <w:t>reat</w:t>
            </w:r>
            <w:proofErr w:type="gramEnd"/>
            <w:r w:rsidR="00FA3A74">
              <w:t xml:space="preserve"> a fixed object or drainage </w:t>
            </w:r>
            <w:r w:rsidR="00FA3A74" w:rsidRPr="00FA3A74">
              <w:t>structures.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30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10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N/A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42931" w:rsidRPr="00A33FAA" w:rsidRDefault="00842931" w:rsidP="00F221CF">
            <w:pPr>
              <w:pStyle w:val="TBL-Text"/>
            </w:pPr>
            <w:r w:rsidRPr="00A33FAA">
              <w:t>(Roadway Related = 2, 3 or 4) OR (Object Struck = 20–26, 29–36, 40–42,</w:t>
            </w:r>
          </w:p>
          <w:p w:rsidR="00842931" w:rsidRPr="008C0172" w:rsidRDefault="00842931" w:rsidP="00F221CF">
            <w:pPr>
              <w:pStyle w:val="TBL-Text"/>
            </w:pPr>
            <w:r>
              <w:t>56–58, 60, 62, or 63)</w:t>
            </w:r>
          </w:p>
        </w:tc>
      </w:tr>
    </w:tbl>
    <w:p w:rsidR="00842931" w:rsidRDefault="00842931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pStyle w:val="TBL-ColumnHdL"/>
            </w:pPr>
            <w:r>
              <w:t>209</w:t>
            </w:r>
          </w:p>
        </w:tc>
        <w:tc>
          <w:tcPr>
            <w:tcW w:w="9018" w:type="dxa"/>
            <w:gridSpan w:val="2"/>
            <w:vAlign w:val="center"/>
          </w:tcPr>
          <w:p w:rsidR="00842931" w:rsidRPr="00A33FAA" w:rsidRDefault="00842931" w:rsidP="00F221CF">
            <w:pPr>
              <w:pStyle w:val="TBL-ColumnHdL"/>
            </w:pPr>
            <w:r w:rsidRPr="00842931">
              <w:rPr>
                <w:bCs/>
              </w:rPr>
              <w:t>Safety Treat Fixed Objects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42931" w:rsidRPr="00842931" w:rsidRDefault="00842931" w:rsidP="00F221CF">
            <w:pPr>
              <w:pStyle w:val="TBL-Text"/>
            </w:pPr>
            <w:r w:rsidRPr="00842931">
              <w:t>Remove, relocate or safety treat all fixed objects including the installation</w:t>
            </w:r>
          </w:p>
          <w:p w:rsidR="00842931" w:rsidRPr="00842931" w:rsidRDefault="00842931" w:rsidP="00F221CF">
            <w:pPr>
              <w:pStyle w:val="TBL-Text"/>
            </w:pPr>
            <w:r w:rsidRPr="00842931">
              <w:t>of guardrail for safety treatment of a fixed object or drainage structures</w:t>
            </w:r>
          </w:p>
          <w:p w:rsidR="00842931" w:rsidRPr="008C0172" w:rsidRDefault="00842931" w:rsidP="00F221CF">
            <w:pPr>
              <w:pStyle w:val="TBL-Text"/>
            </w:pPr>
            <w:proofErr w:type="gramStart"/>
            <w:r w:rsidRPr="00842931">
              <w:t>within</w:t>
            </w:r>
            <w:proofErr w:type="gramEnd"/>
            <w:r w:rsidRPr="00842931">
              <w:t xml:space="preserve"> the project limits, to include both point and continuous objects.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50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20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N/A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42931" w:rsidRPr="00842931" w:rsidRDefault="00842931" w:rsidP="00F221CF">
            <w:pPr>
              <w:pStyle w:val="TBL-Text"/>
            </w:pPr>
            <w:r w:rsidRPr="00842931">
              <w:t>(Roadway Related = 2, 3 or 4) OR (Object Struck = 20–26, 29–36, 40–42,</w:t>
            </w:r>
          </w:p>
          <w:p w:rsidR="00842931" w:rsidRPr="008C0172" w:rsidRDefault="00842931" w:rsidP="00F221CF">
            <w:pPr>
              <w:pStyle w:val="TBL-Text"/>
            </w:pPr>
            <w:r w:rsidRPr="00842931">
              <w:t>56–58, 60, 62, or 63)</w:t>
            </w:r>
          </w:p>
        </w:tc>
      </w:tr>
    </w:tbl>
    <w:p w:rsidR="00842931" w:rsidRDefault="00842931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pStyle w:val="TBL-ColumnHdL"/>
            </w:pPr>
            <w:r>
              <w:t>217</w:t>
            </w:r>
          </w:p>
        </w:tc>
        <w:tc>
          <w:tcPr>
            <w:tcW w:w="9018" w:type="dxa"/>
            <w:gridSpan w:val="2"/>
            <w:vAlign w:val="center"/>
          </w:tcPr>
          <w:p w:rsidR="00842931" w:rsidRPr="00A33FAA" w:rsidRDefault="00842931" w:rsidP="00F221CF">
            <w:pPr>
              <w:pStyle w:val="TBL-ColumnHdL"/>
            </w:pPr>
            <w:r w:rsidRPr="00842931">
              <w:rPr>
                <w:bCs/>
              </w:rPr>
              <w:t>Install Impact Attenuation System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42931" w:rsidRPr="00842931" w:rsidRDefault="00842931" w:rsidP="00F221CF">
            <w:pPr>
              <w:pStyle w:val="TBL-Text"/>
            </w:pPr>
            <w:r w:rsidRPr="00842931">
              <w:t>Provide any of a variety of impact attenuators where none existed</w:t>
            </w:r>
          </w:p>
          <w:p w:rsidR="00842931" w:rsidRPr="008C0172" w:rsidRDefault="00842931" w:rsidP="00F221CF">
            <w:pPr>
              <w:pStyle w:val="TBL-Text"/>
            </w:pPr>
            <w:proofErr w:type="gramStart"/>
            <w:r w:rsidRPr="00842931">
              <w:t>previously</w:t>
            </w:r>
            <w:proofErr w:type="gramEnd"/>
            <w:r w:rsidRPr="00842931">
              <w:t>.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842931">
              <w:t>60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10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N/A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42931" w:rsidRPr="008C0172" w:rsidRDefault="00842931" w:rsidP="00F221CF">
            <w:pPr>
              <w:pStyle w:val="TBL-Text"/>
            </w:pPr>
            <w:r w:rsidRPr="00842931">
              <w:t>(Object Struck = 20, 30, 40 or 42)</w:t>
            </w:r>
          </w:p>
        </w:tc>
      </w:tr>
    </w:tbl>
    <w:p w:rsidR="00842931" w:rsidRDefault="00842931" w:rsidP="008C0172">
      <w:pPr>
        <w:pStyle w:val="BodyText"/>
        <w:spacing w:before="0" w:after="0"/>
        <w:ind w:left="0"/>
        <w:rPr>
          <w:rFonts w:eastAsia="Arial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pStyle w:val="TBL-ColumnHdL"/>
            </w:pPr>
            <w:r>
              <w:lastRenderedPageBreak/>
              <w:t>218</w:t>
            </w:r>
          </w:p>
        </w:tc>
        <w:tc>
          <w:tcPr>
            <w:tcW w:w="9018" w:type="dxa"/>
            <w:gridSpan w:val="2"/>
            <w:vAlign w:val="center"/>
          </w:tcPr>
          <w:p w:rsidR="00842931" w:rsidRPr="00A33FAA" w:rsidRDefault="00842931" w:rsidP="00F221CF">
            <w:pPr>
              <w:pStyle w:val="TBL-ColumnHdL"/>
            </w:pPr>
            <w:r w:rsidRPr="00842931">
              <w:rPr>
                <w:bCs/>
              </w:rPr>
              <w:t>Widen Bridge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842931" w:rsidRPr="008C0172" w:rsidRDefault="00842931" w:rsidP="00F221CF">
            <w:pPr>
              <w:pStyle w:val="TBL-Text"/>
            </w:pPr>
            <w:r w:rsidRPr="00842931">
              <w:t>Provide additional width across an existing structure, either by rehabilitation</w:t>
            </w:r>
            <w:r w:rsidR="00FA3A74">
              <w:t xml:space="preserve"> </w:t>
            </w:r>
            <w:r w:rsidRPr="00842931">
              <w:t>or replacement. Specify existing bridge width, existing approach</w:t>
            </w:r>
            <w:r w:rsidR="00FA3A74">
              <w:t xml:space="preserve"> </w:t>
            </w:r>
            <w:r w:rsidRPr="00842931">
              <w:t>roadway width and</w:t>
            </w:r>
            <w:r w:rsidR="00FA3A74">
              <w:t xml:space="preserve"> </w:t>
            </w:r>
            <w:r w:rsidRPr="00842931">
              <w:t>roadway type (2 lane, 4 lane undivided, etc.)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55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20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842931" w:rsidRPr="001C5C6A" w:rsidRDefault="00842931" w:rsidP="00F221CF">
            <w:pPr>
              <w:pStyle w:val="TBL-Text"/>
            </w:pPr>
            <w:r>
              <w:t>N/A</w:t>
            </w:r>
          </w:p>
        </w:tc>
      </w:tr>
      <w:tr w:rsidR="00842931" w:rsidRPr="00633FDB" w:rsidTr="00F221CF">
        <w:tc>
          <w:tcPr>
            <w:tcW w:w="558" w:type="dxa"/>
            <w:vAlign w:val="center"/>
          </w:tcPr>
          <w:p w:rsidR="00842931" w:rsidRPr="00633FDB" w:rsidRDefault="0084293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42931" w:rsidRPr="001C5C6A" w:rsidRDefault="00842931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842931" w:rsidRPr="00842931" w:rsidRDefault="00842931" w:rsidP="00F221CF">
            <w:pPr>
              <w:pStyle w:val="TBL-Text"/>
            </w:pPr>
            <w:r w:rsidRPr="00842931">
              <w:t>(Bridge Detail is not blank) OR (Vehicle Movements/Manner of Collision</w:t>
            </w:r>
          </w:p>
          <w:p w:rsidR="00842931" w:rsidRPr="008C0172" w:rsidRDefault="00842931" w:rsidP="00F221CF">
            <w:pPr>
              <w:pStyle w:val="TBL-Text"/>
            </w:pPr>
            <w:r w:rsidRPr="00842931">
              <w:t>= 20, 21, or 30) OR (Roadway Related = 2, 3 or 4)</w:t>
            </w:r>
          </w:p>
        </w:tc>
      </w:tr>
    </w:tbl>
    <w:p w:rsidR="00842931" w:rsidRDefault="00842931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pStyle w:val="TBL-ColumnHdL"/>
            </w:pPr>
            <w:r>
              <w:t>219</w:t>
            </w:r>
          </w:p>
        </w:tc>
        <w:tc>
          <w:tcPr>
            <w:tcW w:w="9018" w:type="dxa"/>
            <w:gridSpan w:val="2"/>
            <w:vAlign w:val="center"/>
          </w:tcPr>
          <w:p w:rsidR="005548FE" w:rsidRPr="00A33FAA" w:rsidRDefault="005548FE" w:rsidP="00F221CF">
            <w:pPr>
              <w:pStyle w:val="TBL-ColumnHdL"/>
            </w:pPr>
            <w:r w:rsidRPr="005548FE">
              <w:rPr>
                <w:bCs/>
              </w:rPr>
              <w:t>Install Curb – Control of Access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548FE" w:rsidRPr="005548FE" w:rsidRDefault="005548FE" w:rsidP="00F221CF">
            <w:pPr>
              <w:pStyle w:val="TBL-Text"/>
            </w:pPr>
            <w:r w:rsidRPr="005548FE">
              <w:t>Install curb for an urban low-speed design highway where no previous</w:t>
            </w:r>
          </w:p>
          <w:p w:rsidR="005548FE" w:rsidRPr="008C0172" w:rsidRDefault="005548FE" w:rsidP="00F221CF">
            <w:pPr>
              <w:pStyle w:val="TBL-Text"/>
            </w:pPr>
            <w:proofErr w:type="gramStart"/>
            <w:r w:rsidRPr="005548FE">
              <w:t>curb</w:t>
            </w:r>
            <w:proofErr w:type="gramEnd"/>
            <w:r w:rsidRPr="005548FE">
              <w:t xml:space="preserve"> existed and the crash history indicates a control of access problem.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548FE" w:rsidRPr="001C5C6A" w:rsidRDefault="005548FE" w:rsidP="00F221CF">
            <w:pPr>
              <w:pStyle w:val="TBL-Text"/>
            </w:pPr>
            <w:r>
              <w:t>10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548FE" w:rsidRPr="001C5C6A" w:rsidRDefault="005548FE" w:rsidP="00F221CF">
            <w:pPr>
              <w:pStyle w:val="TBL-Text"/>
            </w:pPr>
            <w:r>
              <w:t>10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548FE" w:rsidRPr="001C5C6A" w:rsidRDefault="005548FE" w:rsidP="00F221CF">
            <w:pPr>
              <w:pStyle w:val="TBL-Text"/>
            </w:pPr>
            <w:r>
              <w:t>N/A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548FE" w:rsidRPr="005548FE" w:rsidRDefault="005548FE" w:rsidP="00F221CF">
            <w:pPr>
              <w:pStyle w:val="TBL-Text"/>
            </w:pPr>
            <w:r w:rsidRPr="005548FE">
              <w:t>[(Intersection Related = 3 or 4) AND (Vehicle Movements/Manner of</w:t>
            </w:r>
          </w:p>
          <w:p w:rsidR="005548FE" w:rsidRPr="005548FE" w:rsidRDefault="005548FE" w:rsidP="00F221CF">
            <w:pPr>
              <w:pStyle w:val="TBL-Text"/>
            </w:pPr>
            <w:r w:rsidRPr="005548FE">
              <w:t>Collision = 10–29, 33–44)] OR (Roadway Related = 2 or 3) OR (Object</w:t>
            </w:r>
          </w:p>
          <w:p w:rsidR="005548FE" w:rsidRPr="008C0172" w:rsidRDefault="005548FE" w:rsidP="00F221CF">
            <w:pPr>
              <w:pStyle w:val="TBL-Text"/>
            </w:pPr>
            <w:r w:rsidRPr="005548FE">
              <w:t>Struck = 20, 22–23, 26, 29–36) OR (First Harmful Event = 1 or 4)</w:t>
            </w:r>
          </w:p>
        </w:tc>
      </w:tr>
    </w:tbl>
    <w:p w:rsidR="00842931" w:rsidRDefault="00842931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pStyle w:val="TBL-ColumnHdL"/>
            </w:pPr>
            <w:r>
              <w:t>220</w:t>
            </w:r>
          </w:p>
        </w:tc>
        <w:tc>
          <w:tcPr>
            <w:tcW w:w="9018" w:type="dxa"/>
            <w:gridSpan w:val="2"/>
            <w:vAlign w:val="center"/>
          </w:tcPr>
          <w:p w:rsidR="005548FE" w:rsidRPr="00A33FAA" w:rsidRDefault="005548FE" w:rsidP="00F221CF">
            <w:pPr>
              <w:pStyle w:val="TBL-ColumnHdL"/>
            </w:pPr>
            <w:r w:rsidRPr="005548FE">
              <w:rPr>
                <w:bCs/>
              </w:rPr>
              <w:t>Relocate Luminaire Supports From Median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548FE" w:rsidRPr="005548FE" w:rsidRDefault="005548FE" w:rsidP="00F221CF">
            <w:pPr>
              <w:pStyle w:val="TBL-Text"/>
            </w:pPr>
            <w:r w:rsidRPr="005548FE">
              <w:t>Relocate luminaire supports from median (usually narrow) and place</w:t>
            </w:r>
          </w:p>
          <w:p w:rsidR="005548FE" w:rsidRPr="008C0172" w:rsidRDefault="005548FE" w:rsidP="00F221CF">
            <w:pPr>
              <w:pStyle w:val="TBL-Text"/>
            </w:pPr>
            <w:r w:rsidRPr="005548FE">
              <w:t>between outside curb and R.O.W.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548FE" w:rsidRPr="001C5C6A" w:rsidRDefault="00FC4FA9" w:rsidP="00F221CF">
            <w:pPr>
              <w:pStyle w:val="TBL-Text"/>
            </w:pPr>
            <w:r w:rsidRPr="00FC4FA9">
              <w:t>To be defined</w:t>
            </w:r>
            <w:r>
              <w:t>.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548FE" w:rsidRPr="001C5C6A" w:rsidRDefault="005548FE" w:rsidP="00F221CF">
            <w:pPr>
              <w:pStyle w:val="TBL-Text"/>
            </w:pPr>
            <w:r>
              <w:t>10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548FE" w:rsidRPr="001C5C6A" w:rsidRDefault="005548FE" w:rsidP="00F221CF">
            <w:pPr>
              <w:pStyle w:val="TBL-Text"/>
            </w:pPr>
            <w:r>
              <w:t>N/A</w:t>
            </w:r>
          </w:p>
        </w:tc>
      </w:tr>
      <w:tr w:rsidR="005548FE" w:rsidRPr="00633FDB" w:rsidTr="00F221CF">
        <w:tc>
          <w:tcPr>
            <w:tcW w:w="558" w:type="dxa"/>
            <w:vAlign w:val="center"/>
          </w:tcPr>
          <w:p w:rsidR="005548FE" w:rsidRPr="00633FDB" w:rsidRDefault="005548F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548FE" w:rsidRPr="001C5C6A" w:rsidRDefault="005548FE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C4FA9" w:rsidRPr="00FC4FA9" w:rsidRDefault="00FC4FA9" w:rsidP="00F221CF">
            <w:pPr>
              <w:pStyle w:val="TBL-Text"/>
            </w:pPr>
            <w:r w:rsidRPr="00FC4FA9">
              <w:t>(Roadway Related = 2 or 3) OR (Object Struck = 20–26, 29–36, 40–42,</w:t>
            </w:r>
          </w:p>
          <w:p w:rsidR="005548FE" w:rsidRPr="008C0172" w:rsidRDefault="00FC4FA9" w:rsidP="00F221CF">
            <w:pPr>
              <w:pStyle w:val="TBL-Text"/>
            </w:pPr>
            <w:r>
              <w:t>56–58, 60, 62, or 63)</w:t>
            </w:r>
          </w:p>
        </w:tc>
      </w:tr>
    </w:tbl>
    <w:p w:rsidR="005548FE" w:rsidRDefault="005548FE" w:rsidP="008C0172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pStyle w:val="TBL-ColumnHdL"/>
            </w:pPr>
            <w:r>
              <w:t>222</w:t>
            </w:r>
          </w:p>
        </w:tc>
        <w:tc>
          <w:tcPr>
            <w:tcW w:w="9018" w:type="dxa"/>
            <w:gridSpan w:val="2"/>
            <w:vAlign w:val="center"/>
          </w:tcPr>
          <w:p w:rsidR="00FC4FA9" w:rsidRPr="00A33FAA" w:rsidRDefault="00FC4FA9" w:rsidP="00F221CF">
            <w:pPr>
              <w:pStyle w:val="TBL-ColumnHdL"/>
            </w:pPr>
            <w:r w:rsidRPr="00FC4FA9">
              <w:rPr>
                <w:bCs/>
              </w:rPr>
              <w:t>Improve Impact Attenuation System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C4FA9" w:rsidRPr="008C0172" w:rsidRDefault="00FA3A74" w:rsidP="00F221CF">
            <w:pPr>
              <w:pStyle w:val="TBL-Text"/>
            </w:pPr>
            <w:r w:rsidRPr="00FA3A74">
              <w:t>Improve existing impact attenuators.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</w:pPr>
            <w:r>
              <w:t>10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</w:pPr>
            <w:r>
              <w:t>10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</w:pPr>
            <w:r>
              <w:t>N/A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C4FA9" w:rsidRPr="008C0172" w:rsidRDefault="00FC4FA9" w:rsidP="00F221CF">
            <w:pPr>
              <w:pStyle w:val="TBL-Text"/>
            </w:pPr>
            <w:r w:rsidRPr="00FC4FA9">
              <w:t>(Object Struck = 20, 30, 40 or 42)</w:t>
            </w:r>
          </w:p>
        </w:tc>
      </w:tr>
    </w:tbl>
    <w:p w:rsidR="00C86E6C" w:rsidRDefault="00C86E6C" w:rsidP="00C86E6C">
      <w:pPr>
        <w:pStyle w:val="BodyText"/>
        <w:spacing w:before="0" w:after="0"/>
        <w:ind w:left="0"/>
        <w:rPr>
          <w:rFonts w:eastAsia="Arial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pStyle w:val="TBL-ColumnHdL"/>
            </w:pPr>
            <w:r>
              <w:lastRenderedPageBreak/>
              <w:t>223</w:t>
            </w:r>
          </w:p>
        </w:tc>
        <w:tc>
          <w:tcPr>
            <w:tcW w:w="9018" w:type="dxa"/>
            <w:gridSpan w:val="2"/>
            <w:vAlign w:val="center"/>
          </w:tcPr>
          <w:p w:rsidR="00C86E6C" w:rsidRPr="00A33FAA" w:rsidRDefault="00C86E6C" w:rsidP="00C86E6C">
            <w:pPr>
              <w:pStyle w:val="TBL-ColumnHdL"/>
            </w:pPr>
            <w:r w:rsidRPr="00FC4FA9">
              <w:rPr>
                <w:bCs/>
              </w:rPr>
              <w:t xml:space="preserve">Improve </w:t>
            </w:r>
            <w:r>
              <w:rPr>
                <w:bCs/>
              </w:rPr>
              <w:t>Median Barrier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86E6C" w:rsidRPr="008C0172" w:rsidRDefault="00C86E6C" w:rsidP="005136ED">
            <w:pPr>
              <w:pStyle w:val="TBL-Text"/>
            </w:pPr>
            <w:r>
              <w:t>Replace an existing median barrier with an improved barrier. Refer to W.C. 201 for installing a new median barrier where none previously existed.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86E6C" w:rsidRPr="001C5C6A" w:rsidRDefault="00C86E6C" w:rsidP="005136ED">
            <w:pPr>
              <w:pStyle w:val="TBL-Text"/>
            </w:pPr>
            <w:r>
              <w:t>15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86E6C" w:rsidRPr="001C5C6A" w:rsidRDefault="00C86E6C" w:rsidP="005136ED">
            <w:pPr>
              <w:pStyle w:val="TBL-Text"/>
            </w:pPr>
            <w:r>
              <w:t>20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86E6C" w:rsidRPr="001C5C6A" w:rsidRDefault="00C86E6C" w:rsidP="005136ED">
            <w:pPr>
              <w:pStyle w:val="TBL-Text"/>
            </w:pPr>
            <w:r>
              <w:t>N/A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86E6C" w:rsidRPr="008C0172" w:rsidRDefault="00C86E6C" w:rsidP="005136ED">
            <w:pPr>
              <w:pStyle w:val="TBL-Text"/>
            </w:pPr>
            <w:r>
              <w:t>(Roadway Related = 2 or 3) OR (Object Struck = 39)</w:t>
            </w:r>
          </w:p>
        </w:tc>
      </w:tr>
    </w:tbl>
    <w:p w:rsidR="00C86E6C" w:rsidRDefault="00C86E6C" w:rsidP="00C86E6C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pStyle w:val="TBL-ColumnHdL"/>
            </w:pPr>
            <w:r>
              <w:t>224</w:t>
            </w:r>
          </w:p>
        </w:tc>
        <w:tc>
          <w:tcPr>
            <w:tcW w:w="9018" w:type="dxa"/>
            <w:gridSpan w:val="2"/>
            <w:vAlign w:val="center"/>
          </w:tcPr>
          <w:p w:rsidR="00C86E6C" w:rsidRPr="00A33FAA" w:rsidRDefault="00C86E6C" w:rsidP="005136ED">
            <w:pPr>
              <w:pStyle w:val="TBL-ColumnHdL"/>
            </w:pPr>
            <w:r>
              <w:rPr>
                <w:bCs/>
              </w:rPr>
              <w:t>Install Dragnet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86E6C" w:rsidRPr="008C0172" w:rsidRDefault="00C86E6C" w:rsidP="005136ED">
            <w:pPr>
              <w:pStyle w:val="TBL-Text"/>
            </w:pPr>
            <w:r>
              <w:t xml:space="preserve">Install dragnet at overpass to prevent vehicles from running </w:t>
            </w:r>
            <w:r w:rsidR="00AD1090">
              <w:t>off embankment between bridges.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86E6C" w:rsidRPr="001C5C6A" w:rsidRDefault="00AD1090" w:rsidP="005136ED">
            <w:pPr>
              <w:pStyle w:val="TBL-Text"/>
            </w:pPr>
            <w:r>
              <w:t>55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86E6C" w:rsidRPr="001C5C6A" w:rsidRDefault="00AD1090" w:rsidP="005136ED">
            <w:pPr>
              <w:pStyle w:val="TBL-Text"/>
            </w:pPr>
            <w:r>
              <w:t>20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86E6C" w:rsidRPr="001C5C6A" w:rsidRDefault="00C86E6C" w:rsidP="005136ED">
            <w:pPr>
              <w:pStyle w:val="TBL-Text"/>
            </w:pPr>
            <w:r>
              <w:t>N/A</w:t>
            </w:r>
          </w:p>
        </w:tc>
      </w:tr>
      <w:tr w:rsidR="00C86E6C" w:rsidRPr="00633FDB" w:rsidTr="005136ED">
        <w:tc>
          <w:tcPr>
            <w:tcW w:w="558" w:type="dxa"/>
            <w:vAlign w:val="center"/>
          </w:tcPr>
          <w:p w:rsidR="00C86E6C" w:rsidRPr="00633FDB" w:rsidRDefault="00C86E6C" w:rsidP="005136E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86E6C" w:rsidRPr="001C5C6A" w:rsidRDefault="00C86E6C" w:rsidP="005136ED">
            <w:pPr>
              <w:pStyle w:val="TBL-Text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86E6C" w:rsidRPr="008C0172" w:rsidRDefault="00AD1090" w:rsidP="005136ED">
            <w:pPr>
              <w:pStyle w:val="TBL-Text"/>
            </w:pPr>
            <w:r>
              <w:t>Vehicle Movements/Manner of Collision = 30</w:t>
            </w:r>
          </w:p>
        </w:tc>
      </w:tr>
    </w:tbl>
    <w:p w:rsidR="00FC4FA9" w:rsidRPr="001C461C" w:rsidRDefault="00FC4FA9" w:rsidP="008C0172">
      <w:pPr>
        <w:pStyle w:val="BodyText"/>
        <w:spacing w:before="0" w:after="0"/>
        <w:ind w:left="0"/>
        <w:rPr>
          <w:rFonts w:eastAsia="Arial"/>
        </w:rPr>
      </w:pPr>
    </w:p>
    <w:p w:rsidR="007E3034" w:rsidRDefault="007E3034">
      <w:pPr>
        <w:rPr>
          <w:rFonts w:eastAsia="Arial"/>
          <w:b/>
        </w:rPr>
      </w:pPr>
      <w:r>
        <w:rPr>
          <w:rFonts w:eastAsia="Arial"/>
        </w:rPr>
        <w:br w:type="page"/>
      </w:r>
    </w:p>
    <w:p w:rsidR="00633FDB" w:rsidRDefault="00633FDB" w:rsidP="00FC4FA9">
      <w:pPr>
        <w:pStyle w:val="SubHead"/>
        <w:rPr>
          <w:rFonts w:eastAsia="Arial"/>
        </w:rPr>
      </w:pPr>
      <w:r w:rsidRPr="00FA3A74">
        <w:rPr>
          <w:rFonts w:eastAsia="Arial"/>
        </w:rPr>
        <w:lastRenderedPageBreak/>
        <w:t>Resurfacing and Roadway Lighting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pStyle w:val="TBL-ColumnHdL"/>
              <w:spacing w:before="0"/>
            </w:pPr>
            <w:r>
              <w:t>303</w:t>
            </w:r>
          </w:p>
        </w:tc>
        <w:tc>
          <w:tcPr>
            <w:tcW w:w="9018" w:type="dxa"/>
            <w:gridSpan w:val="2"/>
            <w:vAlign w:val="center"/>
          </w:tcPr>
          <w:p w:rsidR="00FC4FA9" w:rsidRPr="00A33FAA" w:rsidRDefault="00FA3A74" w:rsidP="00F221CF">
            <w:pPr>
              <w:pStyle w:val="TBL-ColumnHdL"/>
              <w:spacing w:before="0"/>
            </w:pPr>
            <w:r w:rsidRPr="00FA3A74">
              <w:rPr>
                <w:bCs/>
              </w:rPr>
              <w:t>Resurfacing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C4FA9" w:rsidRPr="00FC4FA9" w:rsidRDefault="00FC4FA9" w:rsidP="00F221CF">
            <w:pPr>
              <w:pStyle w:val="TBL-Text"/>
              <w:spacing w:before="0"/>
            </w:pPr>
            <w:r w:rsidRPr="00FC4FA9">
              <w:t>Provide a new roadway surface to increase pavement skid numbers on all</w:t>
            </w:r>
          </w:p>
          <w:p w:rsidR="00FC4FA9" w:rsidRPr="008C0172" w:rsidRDefault="00FC4FA9" w:rsidP="00F221CF">
            <w:pPr>
              <w:pStyle w:val="TBL-Text"/>
              <w:spacing w:before="0"/>
            </w:pPr>
            <w:proofErr w:type="gramStart"/>
            <w:r>
              <w:t>the</w:t>
            </w:r>
            <w:proofErr w:type="gramEnd"/>
            <w:r>
              <w:t xml:space="preserve"> lanes.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30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C4FA9" w:rsidRPr="008C0172" w:rsidRDefault="00FC4FA9" w:rsidP="006103A9">
            <w:pPr>
              <w:pStyle w:val="TBL-Text"/>
              <w:spacing w:before="0"/>
            </w:pPr>
            <w:r w:rsidRPr="00FC4FA9">
              <w:t>Surface Condition = 2</w:t>
            </w:r>
            <w:r w:rsidR="006103A9">
              <w:t>, 5, 6</w:t>
            </w:r>
            <w:r w:rsidRPr="00FC4FA9">
              <w:t xml:space="preserve"> or </w:t>
            </w:r>
            <w:r w:rsidR="006103A9">
              <w:t>9</w:t>
            </w:r>
            <w:r w:rsidRPr="00FC4FA9">
              <w:t xml:space="preserve"> </w:t>
            </w:r>
            <w:r w:rsidRPr="00FC4FA9">
              <w:rPr>
                <w:b/>
                <w:bCs/>
              </w:rPr>
              <w:t>(Skid Value must be less than 20)</w:t>
            </w:r>
          </w:p>
        </w:tc>
      </w:tr>
    </w:tbl>
    <w:p w:rsidR="00FC4FA9" w:rsidRDefault="00FC4FA9" w:rsidP="00FC4FA9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pStyle w:val="TBL-ColumnHdL"/>
              <w:spacing w:before="0"/>
            </w:pPr>
            <w:r>
              <w:t>304</w:t>
            </w:r>
          </w:p>
        </w:tc>
        <w:tc>
          <w:tcPr>
            <w:tcW w:w="9018" w:type="dxa"/>
            <w:gridSpan w:val="2"/>
            <w:vAlign w:val="center"/>
          </w:tcPr>
          <w:p w:rsidR="00FC4FA9" w:rsidRPr="00A33FAA" w:rsidRDefault="00FC4FA9" w:rsidP="00F221CF">
            <w:pPr>
              <w:pStyle w:val="TBL-ColumnHdL"/>
              <w:spacing w:before="0"/>
            </w:pPr>
            <w:r w:rsidRPr="00FC4FA9">
              <w:rPr>
                <w:bCs/>
              </w:rPr>
              <w:t>Safety Lighting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C4FA9" w:rsidRPr="00FC4FA9" w:rsidRDefault="00FC4FA9" w:rsidP="00F221CF">
            <w:pPr>
              <w:pStyle w:val="TBL-Text"/>
              <w:spacing w:before="0"/>
            </w:pPr>
            <w:r w:rsidRPr="00FC4FA9">
              <w:t>Provide roadway lighting, either partial or continuous, where either none</w:t>
            </w:r>
          </w:p>
          <w:p w:rsidR="00FC4FA9" w:rsidRPr="00FC4FA9" w:rsidRDefault="00FC4FA9" w:rsidP="00F221CF">
            <w:pPr>
              <w:pStyle w:val="TBL-Text"/>
              <w:spacing w:before="0"/>
            </w:pPr>
            <w:proofErr w:type="gramStart"/>
            <w:r w:rsidRPr="00FC4FA9">
              <w:t>existed</w:t>
            </w:r>
            <w:proofErr w:type="gramEnd"/>
            <w:r w:rsidRPr="00FC4FA9">
              <w:t xml:space="preserve"> previously or major improvements are being made. Refer to W.C.</w:t>
            </w:r>
          </w:p>
          <w:p w:rsidR="00FC4FA9" w:rsidRPr="008C0172" w:rsidRDefault="00FC4FA9" w:rsidP="00F221CF">
            <w:pPr>
              <w:pStyle w:val="TBL-Text"/>
              <w:spacing w:before="0"/>
            </w:pPr>
            <w:r>
              <w:t>305 for intersection lighting.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40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15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FC4FA9">
              <w:t>$100 per Luminaire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C4FA9" w:rsidRPr="008C0172" w:rsidRDefault="00FC4FA9" w:rsidP="00F221CF">
            <w:pPr>
              <w:pStyle w:val="TBL-Text"/>
              <w:spacing w:before="0"/>
            </w:pPr>
            <w:r>
              <w:t>Light Condition = 3, 4 or 6</w:t>
            </w:r>
          </w:p>
        </w:tc>
      </w:tr>
    </w:tbl>
    <w:p w:rsidR="00FC4FA9" w:rsidRDefault="00FC4FA9" w:rsidP="00FC4FA9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pStyle w:val="TBL-ColumnHdL"/>
              <w:spacing w:before="0"/>
            </w:pPr>
            <w:r>
              <w:t>305</w:t>
            </w:r>
          </w:p>
        </w:tc>
        <w:tc>
          <w:tcPr>
            <w:tcW w:w="9018" w:type="dxa"/>
            <w:gridSpan w:val="2"/>
            <w:vAlign w:val="center"/>
          </w:tcPr>
          <w:p w:rsidR="00FC4FA9" w:rsidRPr="00A33FAA" w:rsidRDefault="00FC4FA9" w:rsidP="00F221CF">
            <w:pPr>
              <w:pStyle w:val="TBL-ColumnHdL"/>
              <w:spacing w:before="0"/>
            </w:pPr>
            <w:r w:rsidRPr="00FC4FA9">
              <w:rPr>
                <w:bCs/>
              </w:rPr>
              <w:t>Safety Lighting at Intersection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FC4FA9" w:rsidRPr="00FC4FA9" w:rsidRDefault="00FC4FA9" w:rsidP="00F221CF">
            <w:pPr>
              <w:pStyle w:val="TBL-Text"/>
            </w:pPr>
            <w:r w:rsidRPr="00FC4FA9">
              <w:t>Install lighting at an intersection where either none existed previously or</w:t>
            </w:r>
          </w:p>
          <w:p w:rsidR="00FC4FA9" w:rsidRPr="00FC4FA9" w:rsidRDefault="00FC4FA9" w:rsidP="00F221CF">
            <w:pPr>
              <w:pStyle w:val="TBL-Text"/>
            </w:pPr>
            <w:proofErr w:type="gramStart"/>
            <w:r w:rsidRPr="00FC4FA9">
              <w:t>major</w:t>
            </w:r>
            <w:proofErr w:type="gramEnd"/>
            <w:r w:rsidRPr="00FC4FA9">
              <w:t xml:space="preserve"> improvements are proposed. Refer to W.C. 304 for general</w:t>
            </w:r>
          </w:p>
          <w:p w:rsidR="00FC4FA9" w:rsidRPr="008C0172" w:rsidRDefault="00FC4FA9" w:rsidP="00F221CF">
            <w:pPr>
              <w:pStyle w:val="TBL-Text"/>
            </w:pPr>
            <w:proofErr w:type="gramStart"/>
            <w:r>
              <w:t>lighting</w:t>
            </w:r>
            <w:proofErr w:type="gramEnd"/>
            <w:r>
              <w:t>.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45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>
              <w:t>15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FC4FA9">
              <w:t>$100 per Luminaire</w:t>
            </w:r>
          </w:p>
        </w:tc>
      </w:tr>
      <w:tr w:rsidR="00FC4FA9" w:rsidRPr="00633FDB" w:rsidTr="00F221CF">
        <w:tc>
          <w:tcPr>
            <w:tcW w:w="558" w:type="dxa"/>
            <w:vAlign w:val="center"/>
          </w:tcPr>
          <w:p w:rsidR="00FC4FA9" w:rsidRPr="00633FDB" w:rsidRDefault="00FC4FA9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C4FA9" w:rsidRPr="001C5C6A" w:rsidRDefault="00FC4FA9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FC4FA9" w:rsidRPr="008C0172" w:rsidRDefault="00BA512E" w:rsidP="00F221CF">
            <w:pPr>
              <w:pStyle w:val="TBL-Text"/>
            </w:pPr>
            <w:r w:rsidRPr="00BA512E">
              <w:t>Light Condition = 3, 4 or 6 AN</w:t>
            </w:r>
            <w:r>
              <w:t>D Intersection Related = 1 or 2</w:t>
            </w:r>
          </w:p>
        </w:tc>
      </w:tr>
    </w:tbl>
    <w:p w:rsidR="00FC4FA9" w:rsidRDefault="00FC4FA9" w:rsidP="00FC4FA9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pStyle w:val="TBL-ColumnHdL"/>
              <w:spacing w:before="0"/>
            </w:pPr>
            <w:r>
              <w:t>306</w:t>
            </w:r>
          </w:p>
        </w:tc>
        <w:tc>
          <w:tcPr>
            <w:tcW w:w="9018" w:type="dxa"/>
            <w:gridSpan w:val="2"/>
            <w:vAlign w:val="center"/>
          </w:tcPr>
          <w:p w:rsidR="00BA512E" w:rsidRPr="00A33FAA" w:rsidRDefault="00BA512E" w:rsidP="00F221CF">
            <w:pPr>
              <w:pStyle w:val="TBL-ColumnHdL"/>
              <w:spacing w:before="0"/>
            </w:pPr>
            <w:r w:rsidRPr="00BA512E">
              <w:rPr>
                <w:bCs/>
              </w:rPr>
              <w:t>High Friction Surface Treatment (Curve)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A512E" w:rsidRPr="008C0172" w:rsidRDefault="00BA512E" w:rsidP="00F221CF">
            <w:pPr>
              <w:pStyle w:val="TBL-Text"/>
            </w:pPr>
            <w:r w:rsidRPr="00BA512E">
              <w:t>Provide a high frictio</w:t>
            </w:r>
            <w:r>
              <w:t>n surface treatment on a curve.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45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5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A512E" w:rsidRPr="008C0172" w:rsidRDefault="00BA512E" w:rsidP="006103A9">
            <w:pPr>
              <w:pStyle w:val="TBL-Text"/>
            </w:pPr>
            <w:r w:rsidRPr="00BA512E">
              <w:t xml:space="preserve">(Roadway Related = 2, 3, or 4) </w:t>
            </w:r>
            <w:r>
              <w:t>OR (Surface Condition = 2</w:t>
            </w:r>
            <w:r w:rsidR="006103A9">
              <w:t>, 5, 6</w:t>
            </w:r>
            <w:r>
              <w:t xml:space="preserve"> or </w:t>
            </w:r>
            <w:r w:rsidR="006103A9">
              <w:t>9</w:t>
            </w:r>
            <w:r>
              <w:t>)</w:t>
            </w:r>
          </w:p>
        </w:tc>
      </w:tr>
    </w:tbl>
    <w:p w:rsidR="00BA512E" w:rsidRPr="00FC4FA9" w:rsidRDefault="00BA512E" w:rsidP="00FC4FA9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pStyle w:val="TBL-ColumnHdL"/>
              <w:spacing w:before="0"/>
            </w:pPr>
            <w:r>
              <w:t>307</w:t>
            </w:r>
          </w:p>
        </w:tc>
        <w:tc>
          <w:tcPr>
            <w:tcW w:w="9018" w:type="dxa"/>
            <w:gridSpan w:val="2"/>
            <w:vAlign w:val="center"/>
          </w:tcPr>
          <w:p w:rsidR="00BA512E" w:rsidRPr="00A33FAA" w:rsidRDefault="00BA512E" w:rsidP="00F221CF">
            <w:pPr>
              <w:pStyle w:val="TBL-ColumnHdL"/>
              <w:spacing w:before="0"/>
            </w:pPr>
            <w:r w:rsidRPr="00BA512E">
              <w:rPr>
                <w:bCs/>
              </w:rPr>
              <w:t>High Friction Surface Treatment (Intersection)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A512E" w:rsidRPr="008C0172" w:rsidRDefault="00BA512E" w:rsidP="00F221CF">
            <w:pPr>
              <w:pStyle w:val="TBL-Text"/>
            </w:pPr>
            <w:r w:rsidRPr="00BA512E">
              <w:t>Provide a high friction surface treatme</w:t>
            </w:r>
            <w:r>
              <w:t>nt at an intersection approach.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5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A512E" w:rsidRPr="008C0172" w:rsidRDefault="00BA512E" w:rsidP="00F221CF">
            <w:pPr>
              <w:pStyle w:val="TBL-Text"/>
            </w:pPr>
            <w:r w:rsidRPr="00BA512E">
              <w:t>Intersection Related = 1 or 2</w:t>
            </w:r>
          </w:p>
        </w:tc>
      </w:tr>
    </w:tbl>
    <w:p w:rsidR="00633FDB" w:rsidRDefault="00633FDB" w:rsidP="00BA512E">
      <w:pPr>
        <w:pStyle w:val="SubHead"/>
        <w:rPr>
          <w:rFonts w:eastAsia="Arial"/>
        </w:rPr>
      </w:pPr>
      <w:r w:rsidRPr="00E93B6C">
        <w:rPr>
          <w:rFonts w:eastAsia="Arial"/>
        </w:rPr>
        <w:lastRenderedPageBreak/>
        <w:t>Pavement Markings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pStyle w:val="TBL-ColumnHdL"/>
              <w:spacing w:before="0"/>
            </w:pPr>
            <w:r>
              <w:t>401</w:t>
            </w:r>
          </w:p>
        </w:tc>
        <w:tc>
          <w:tcPr>
            <w:tcW w:w="9018" w:type="dxa"/>
            <w:gridSpan w:val="2"/>
            <w:vAlign w:val="center"/>
          </w:tcPr>
          <w:p w:rsidR="00BA512E" w:rsidRPr="00A33FAA" w:rsidRDefault="00BA512E" w:rsidP="00F221CF">
            <w:pPr>
              <w:pStyle w:val="TBL-ColumnHdL"/>
              <w:spacing w:before="0"/>
            </w:pPr>
            <w:r w:rsidRPr="00BA512E">
              <w:rPr>
                <w:bCs/>
              </w:rPr>
              <w:t>Install Pavement Markings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A512E" w:rsidRPr="00BA512E" w:rsidRDefault="00BA512E" w:rsidP="00F221CF">
            <w:pPr>
              <w:pStyle w:val="TBL-Text"/>
              <w:spacing w:before="0"/>
            </w:pPr>
            <w:r w:rsidRPr="00BA512E">
              <w:t>Place complete pavement markings, excluding crosswalks, in accordance</w:t>
            </w:r>
          </w:p>
          <w:p w:rsidR="00BA512E" w:rsidRPr="00BA512E" w:rsidRDefault="00BA512E" w:rsidP="00F221CF">
            <w:pPr>
              <w:pStyle w:val="TBL-Text"/>
              <w:spacing w:before="0"/>
            </w:pPr>
            <w:r w:rsidRPr="00BA512E">
              <w:t>with the TMUTCD where either no markings or nonstandard markings</w:t>
            </w:r>
          </w:p>
          <w:p w:rsidR="00BA512E" w:rsidRPr="008C0172" w:rsidRDefault="00BA512E" w:rsidP="00F221CF">
            <w:pPr>
              <w:pStyle w:val="TBL-Text"/>
              <w:spacing w:before="0"/>
            </w:pPr>
            <w:proofErr w:type="gramStart"/>
            <w:r w:rsidRPr="00BA512E">
              <w:t>exist</w:t>
            </w:r>
            <w:proofErr w:type="gramEnd"/>
            <w:r w:rsidRPr="00BA512E">
              <w:t>. Refer to W.C. 402 for edge marking, W.C.</w:t>
            </w:r>
            <w:r>
              <w:t xml:space="preserve"> 403 for pedestrian crosswalks, </w:t>
            </w:r>
            <w:proofErr w:type="gramStart"/>
            <w:r w:rsidRPr="00BA512E">
              <w:t>W.</w:t>
            </w:r>
            <w:r>
              <w:t>C</w:t>
            </w:r>
            <w:proofErr w:type="gramEnd"/>
            <w:r>
              <w:t>. 404 for centerline striping.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2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A512E" w:rsidRPr="008C0172" w:rsidRDefault="00BA512E" w:rsidP="00F221CF">
            <w:pPr>
              <w:pStyle w:val="TBL-Text"/>
              <w:spacing w:before="0"/>
            </w:pPr>
            <w:r w:rsidRPr="00BA512E">
              <w:t>(Roadway Related = 2, 3 or 4) OR (Vehicl</w:t>
            </w:r>
            <w:r w:rsidR="00E93B6C">
              <w:t xml:space="preserve">e Movements/Manner of Collision </w:t>
            </w:r>
            <w:r w:rsidRPr="00BA512E">
              <w:t>= 21 or 3</w:t>
            </w:r>
            <w:r>
              <w:t>0) OR (First Harmful Event = 3)</w:t>
            </w:r>
          </w:p>
        </w:tc>
      </w:tr>
    </w:tbl>
    <w:p w:rsidR="00BA512E" w:rsidRDefault="00BA512E" w:rsidP="00BA512E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C918A3" w:rsidP="00F221CF">
            <w:pPr>
              <w:pStyle w:val="TBL-ColumnHdL"/>
              <w:spacing w:before="0"/>
            </w:pPr>
            <w:r>
              <w:t>402</w:t>
            </w:r>
          </w:p>
        </w:tc>
        <w:tc>
          <w:tcPr>
            <w:tcW w:w="9018" w:type="dxa"/>
            <w:gridSpan w:val="2"/>
            <w:vAlign w:val="center"/>
          </w:tcPr>
          <w:p w:rsidR="00BA512E" w:rsidRPr="00A33FAA" w:rsidRDefault="00C918A3" w:rsidP="00F221CF">
            <w:pPr>
              <w:pStyle w:val="TBL-ColumnHdL"/>
              <w:spacing w:before="0"/>
            </w:pPr>
            <w:r w:rsidRPr="00C918A3">
              <w:rPr>
                <w:bCs/>
              </w:rPr>
              <w:t>Install Edge Marking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A512E" w:rsidRPr="008C0172" w:rsidRDefault="00C918A3" w:rsidP="00F221CF">
            <w:pPr>
              <w:pStyle w:val="TBL-Text"/>
            </w:pPr>
            <w:r w:rsidRPr="00C918A3">
              <w:t>Place edge lines</w:t>
            </w:r>
            <w:r>
              <w:t xml:space="preserve"> where none existed previously.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A512E" w:rsidRPr="001C5C6A" w:rsidRDefault="00C918A3" w:rsidP="00F221CF">
            <w:pPr>
              <w:pStyle w:val="TBL-Text"/>
              <w:spacing w:before="0"/>
            </w:pPr>
            <w:r>
              <w:t>25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2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A512E" w:rsidRPr="00633FDB" w:rsidTr="00F221CF">
        <w:tc>
          <w:tcPr>
            <w:tcW w:w="558" w:type="dxa"/>
            <w:vAlign w:val="center"/>
          </w:tcPr>
          <w:p w:rsidR="00BA512E" w:rsidRPr="00633FDB" w:rsidRDefault="00BA512E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A512E" w:rsidRPr="001C5C6A" w:rsidRDefault="00BA512E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A512E" w:rsidRPr="008C0172" w:rsidRDefault="00C918A3" w:rsidP="00F221CF">
            <w:pPr>
              <w:pStyle w:val="TBL-Text"/>
              <w:spacing w:before="0"/>
            </w:pPr>
            <w:r w:rsidRPr="00C918A3">
              <w:t>Roadway Related = 2, 3 or 4</w:t>
            </w:r>
          </w:p>
        </w:tc>
      </w:tr>
    </w:tbl>
    <w:p w:rsidR="00BA512E" w:rsidRDefault="00BA512E" w:rsidP="00BA512E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pStyle w:val="TBL-ColumnHdL"/>
              <w:spacing w:before="0"/>
            </w:pPr>
            <w:r>
              <w:t>403</w:t>
            </w:r>
          </w:p>
        </w:tc>
        <w:tc>
          <w:tcPr>
            <w:tcW w:w="9018" w:type="dxa"/>
            <w:gridSpan w:val="2"/>
            <w:vAlign w:val="center"/>
          </w:tcPr>
          <w:p w:rsidR="00C918A3" w:rsidRPr="00A33FAA" w:rsidRDefault="00C918A3" w:rsidP="00F221CF">
            <w:pPr>
              <w:pStyle w:val="TBL-ColumnHdL"/>
              <w:spacing w:before="0"/>
            </w:pPr>
            <w:r w:rsidRPr="00C918A3">
              <w:rPr>
                <w:bCs/>
              </w:rPr>
              <w:t>Install Pedestrian Crosswalk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C918A3" w:rsidRPr="00C918A3" w:rsidRDefault="00C918A3" w:rsidP="00F221CF">
            <w:pPr>
              <w:pStyle w:val="TBL-Text"/>
            </w:pPr>
            <w:r w:rsidRPr="00C918A3">
              <w:t>Place pedestrian crosswalk markings where none existed previously.</w:t>
            </w:r>
          </w:p>
          <w:p w:rsidR="00C918A3" w:rsidRPr="008C0172" w:rsidRDefault="00C918A3" w:rsidP="00F221CF">
            <w:pPr>
              <w:pStyle w:val="TBL-Text"/>
            </w:pPr>
            <w:r w:rsidRPr="00C918A3">
              <w:t xml:space="preserve">Refer to W.C. 114 for school </w:t>
            </w:r>
            <w:proofErr w:type="gramStart"/>
            <w:r w:rsidRPr="00C918A3">
              <w:t>zones,</w:t>
            </w:r>
            <w:proofErr w:type="gramEnd"/>
            <w:r w:rsidRPr="00C918A3">
              <w:t xml:space="preserve"> and W.C. 110 f</w:t>
            </w:r>
            <w:r>
              <w:t>or pedestrian signal.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>
              <w:t>2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918A3" w:rsidRPr="008C0172" w:rsidRDefault="00C918A3" w:rsidP="00F221CF">
            <w:pPr>
              <w:pStyle w:val="TBL-Text"/>
            </w:pPr>
            <w:r>
              <w:t>First Harmful Event = 1</w:t>
            </w:r>
          </w:p>
        </w:tc>
      </w:tr>
    </w:tbl>
    <w:p w:rsidR="00C918A3" w:rsidRDefault="00C918A3" w:rsidP="00BA512E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pStyle w:val="TBL-ColumnHdL"/>
              <w:spacing w:before="0"/>
            </w:pPr>
            <w:r>
              <w:t>40</w:t>
            </w:r>
            <w:r w:rsidR="00013D61">
              <w:t>4</w:t>
            </w:r>
          </w:p>
        </w:tc>
        <w:tc>
          <w:tcPr>
            <w:tcW w:w="9018" w:type="dxa"/>
            <w:gridSpan w:val="2"/>
            <w:vAlign w:val="center"/>
          </w:tcPr>
          <w:p w:rsidR="00C918A3" w:rsidRPr="00A33FAA" w:rsidRDefault="00013D61" w:rsidP="00F221CF">
            <w:pPr>
              <w:pStyle w:val="TBL-ColumnHdL"/>
              <w:spacing w:before="0"/>
            </w:pPr>
            <w:r w:rsidRPr="00013D61">
              <w:rPr>
                <w:bCs/>
              </w:rPr>
              <w:t>Install Centerline Striping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13D61" w:rsidRPr="00013D61" w:rsidRDefault="00013D61" w:rsidP="00F221CF">
            <w:pPr>
              <w:pStyle w:val="TBL-Text"/>
            </w:pPr>
            <w:r w:rsidRPr="00013D61">
              <w:t>Provide centerline striping where either no markings or nonstandard</w:t>
            </w:r>
          </w:p>
          <w:p w:rsidR="00013D61" w:rsidRPr="00013D61" w:rsidRDefault="00013D61" w:rsidP="00F221CF">
            <w:pPr>
              <w:pStyle w:val="TBL-Text"/>
            </w:pPr>
            <w:proofErr w:type="gramStart"/>
            <w:r w:rsidRPr="00013D61">
              <w:t>markings</w:t>
            </w:r>
            <w:proofErr w:type="gramEnd"/>
            <w:r w:rsidRPr="00013D61">
              <w:t xml:space="preserve"> existed previously. Refer to W.C. 401 for complete pavement</w:t>
            </w:r>
          </w:p>
          <w:p w:rsidR="00C918A3" w:rsidRPr="008C0172" w:rsidRDefault="00013D61" w:rsidP="00F221CF">
            <w:pPr>
              <w:pStyle w:val="TBL-Text"/>
            </w:pPr>
            <w:proofErr w:type="gramStart"/>
            <w:r>
              <w:t>markings</w:t>
            </w:r>
            <w:proofErr w:type="gramEnd"/>
            <w:r>
              <w:t>.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C918A3" w:rsidRPr="001C5C6A" w:rsidRDefault="00013D61" w:rsidP="00F221CF">
            <w:pPr>
              <w:pStyle w:val="TBL-Text"/>
              <w:spacing w:before="0"/>
            </w:pPr>
            <w:r w:rsidRPr="00013D61">
              <w:t>65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>
              <w:t>2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C918A3" w:rsidRPr="00633FDB" w:rsidTr="00F221CF">
        <w:tc>
          <w:tcPr>
            <w:tcW w:w="558" w:type="dxa"/>
            <w:vAlign w:val="center"/>
          </w:tcPr>
          <w:p w:rsidR="00C918A3" w:rsidRPr="00633FDB" w:rsidRDefault="00C918A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C918A3" w:rsidRPr="001C5C6A" w:rsidRDefault="00C918A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C918A3" w:rsidRPr="008C0172" w:rsidRDefault="00013D61" w:rsidP="00F221CF">
            <w:pPr>
              <w:pStyle w:val="TBL-Text"/>
            </w:pPr>
            <w:r w:rsidRPr="00013D61">
              <w:t>Vehicle Mov</w:t>
            </w:r>
            <w:r>
              <w:t>ements/Manner of Collision = 30</w:t>
            </w:r>
          </w:p>
        </w:tc>
      </w:tr>
    </w:tbl>
    <w:p w:rsidR="00013D61" w:rsidRDefault="00013D61" w:rsidP="00BA512E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13D61" w:rsidRPr="00633FDB" w:rsidTr="00F221CF">
        <w:tc>
          <w:tcPr>
            <w:tcW w:w="558" w:type="dxa"/>
            <w:vAlign w:val="center"/>
          </w:tcPr>
          <w:p w:rsidR="00013D61" w:rsidRPr="00633FDB" w:rsidRDefault="00013D61" w:rsidP="00F221CF">
            <w:pPr>
              <w:pStyle w:val="TBL-ColumnHdL"/>
              <w:spacing w:before="0"/>
            </w:pPr>
            <w:r>
              <w:t>407</w:t>
            </w:r>
          </w:p>
        </w:tc>
        <w:tc>
          <w:tcPr>
            <w:tcW w:w="9018" w:type="dxa"/>
            <w:gridSpan w:val="2"/>
            <w:vAlign w:val="center"/>
          </w:tcPr>
          <w:p w:rsidR="00013D61" w:rsidRPr="00A33FAA" w:rsidRDefault="00013D61" w:rsidP="00F221CF">
            <w:pPr>
              <w:pStyle w:val="TBL-ColumnHdL"/>
              <w:spacing w:before="0"/>
            </w:pPr>
            <w:r w:rsidRPr="00013D61">
              <w:rPr>
                <w:bCs/>
              </w:rPr>
              <w:t>Install Sidewalks</w:t>
            </w:r>
          </w:p>
        </w:tc>
      </w:tr>
      <w:tr w:rsidR="00013D61" w:rsidRPr="00633FDB" w:rsidTr="00F221CF">
        <w:tc>
          <w:tcPr>
            <w:tcW w:w="558" w:type="dxa"/>
            <w:vAlign w:val="center"/>
          </w:tcPr>
          <w:p w:rsidR="00013D61" w:rsidRPr="00633FDB" w:rsidRDefault="00013D6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13D61" w:rsidRPr="008C0172" w:rsidRDefault="00013D61" w:rsidP="00F221CF">
            <w:pPr>
              <w:pStyle w:val="TBL-Text"/>
            </w:pPr>
            <w:r w:rsidRPr="00013D61">
              <w:t>Install sidewalks</w:t>
            </w:r>
            <w:r>
              <w:t xml:space="preserve"> where none existed previously.</w:t>
            </w:r>
          </w:p>
        </w:tc>
      </w:tr>
      <w:tr w:rsidR="00013D61" w:rsidRPr="00633FDB" w:rsidTr="00F221CF">
        <w:tc>
          <w:tcPr>
            <w:tcW w:w="558" w:type="dxa"/>
            <w:vAlign w:val="center"/>
          </w:tcPr>
          <w:p w:rsidR="00013D61" w:rsidRPr="00633FDB" w:rsidRDefault="00013D6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013D61" w:rsidRPr="00633FDB" w:rsidTr="00F221CF">
        <w:tc>
          <w:tcPr>
            <w:tcW w:w="558" w:type="dxa"/>
            <w:vAlign w:val="center"/>
          </w:tcPr>
          <w:p w:rsidR="00013D61" w:rsidRPr="00633FDB" w:rsidRDefault="00013D6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013D61" w:rsidRPr="00633FDB" w:rsidTr="00F221CF">
        <w:tc>
          <w:tcPr>
            <w:tcW w:w="558" w:type="dxa"/>
            <w:vAlign w:val="center"/>
          </w:tcPr>
          <w:p w:rsidR="00013D61" w:rsidRPr="00633FDB" w:rsidRDefault="00013D6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013D61" w:rsidRPr="00633FDB" w:rsidTr="00F221CF">
        <w:tc>
          <w:tcPr>
            <w:tcW w:w="558" w:type="dxa"/>
            <w:vAlign w:val="center"/>
          </w:tcPr>
          <w:p w:rsidR="00013D61" w:rsidRPr="00633FDB" w:rsidRDefault="00013D61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3D61" w:rsidRPr="001C5C6A" w:rsidRDefault="00013D61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13D61" w:rsidRPr="008C0172" w:rsidRDefault="00013D61" w:rsidP="00F221CF">
            <w:pPr>
              <w:pStyle w:val="TBL-Text"/>
            </w:pPr>
            <w:r w:rsidRPr="00013D61">
              <w:t xml:space="preserve">First Harmful Event = 1 </w:t>
            </w:r>
            <w:r>
              <w:t>or 5</w:t>
            </w:r>
          </w:p>
        </w:tc>
      </w:tr>
    </w:tbl>
    <w:p w:rsidR="00633FDB" w:rsidRDefault="00633FDB" w:rsidP="00013D61">
      <w:pPr>
        <w:pStyle w:val="SubHead"/>
        <w:rPr>
          <w:rFonts w:eastAsia="Arial"/>
        </w:rPr>
      </w:pPr>
      <w:r w:rsidRPr="00F221CF">
        <w:rPr>
          <w:rFonts w:eastAsia="Arial"/>
        </w:rPr>
        <w:lastRenderedPageBreak/>
        <w:t>Roadway Work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pStyle w:val="TBL-ColumnHdL"/>
              <w:spacing w:before="0"/>
            </w:pPr>
            <w:r>
              <w:t>501</w:t>
            </w:r>
          </w:p>
        </w:tc>
        <w:tc>
          <w:tcPr>
            <w:tcW w:w="9018" w:type="dxa"/>
            <w:gridSpan w:val="2"/>
            <w:vAlign w:val="center"/>
          </w:tcPr>
          <w:p w:rsidR="00617270" w:rsidRPr="00A33FAA" w:rsidRDefault="00617270" w:rsidP="00F221CF">
            <w:pPr>
              <w:pStyle w:val="TBL-ColumnHdL"/>
              <w:spacing w:before="0"/>
            </w:pPr>
            <w:r w:rsidRPr="00617270">
              <w:rPr>
                <w:bCs/>
              </w:rPr>
              <w:t>Modernize Facility to Design Standards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17270" w:rsidRPr="00617270" w:rsidRDefault="00617270" w:rsidP="00F221CF">
            <w:pPr>
              <w:pStyle w:val="TBL-Text"/>
              <w:spacing w:before="0"/>
            </w:pPr>
            <w:r w:rsidRPr="00617270">
              <w:t>Provide modernization to all features within the Right-of-Way to achieve</w:t>
            </w:r>
          </w:p>
          <w:p w:rsidR="00617270" w:rsidRPr="00617270" w:rsidRDefault="00617270" w:rsidP="00F221CF">
            <w:pPr>
              <w:pStyle w:val="TBL-Text"/>
              <w:spacing w:before="0"/>
            </w:pPr>
            <w:proofErr w:type="gramStart"/>
            <w:r w:rsidRPr="00617270">
              <w:t>current</w:t>
            </w:r>
            <w:proofErr w:type="gramEnd"/>
            <w:r w:rsidRPr="00617270">
              <w:t xml:space="preserve"> desirable standards. This includes work such as widening the</w:t>
            </w:r>
          </w:p>
          <w:p w:rsidR="00617270" w:rsidRPr="00617270" w:rsidRDefault="00617270" w:rsidP="00F221CF">
            <w:pPr>
              <w:pStyle w:val="TBL-Text"/>
              <w:spacing w:before="0"/>
            </w:pPr>
            <w:proofErr w:type="spellStart"/>
            <w:r w:rsidRPr="00617270">
              <w:t>travelway</w:t>
            </w:r>
            <w:proofErr w:type="spellEnd"/>
            <w:r w:rsidRPr="00617270">
              <w:t>, widening the shoulders, constructing shoulders, flattening the</w:t>
            </w:r>
          </w:p>
          <w:p w:rsidR="00617270" w:rsidRPr="008C0172" w:rsidRDefault="00617270" w:rsidP="00F221CF">
            <w:pPr>
              <w:pStyle w:val="TBL-Text"/>
              <w:spacing w:before="0"/>
            </w:pPr>
            <w:proofErr w:type="gramStart"/>
            <w:r w:rsidRPr="00617270">
              <w:t>side</w:t>
            </w:r>
            <w:proofErr w:type="gramEnd"/>
            <w:r w:rsidRPr="00617270">
              <w:t xml:space="preserve"> slopes, a</w:t>
            </w:r>
            <w:r>
              <w:t>nd treating roadside obstacles.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15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17270" w:rsidRPr="008C0172" w:rsidRDefault="00617270" w:rsidP="00F221CF">
            <w:pPr>
              <w:pStyle w:val="TBL-Text"/>
              <w:spacing w:before="0"/>
            </w:pPr>
            <w:r w:rsidRPr="00617270">
              <w:t>All</w:t>
            </w:r>
          </w:p>
        </w:tc>
      </w:tr>
    </w:tbl>
    <w:p w:rsidR="00013D61" w:rsidRDefault="00013D61" w:rsidP="00617270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pStyle w:val="TBL-ColumnHdL"/>
              <w:spacing w:before="0"/>
            </w:pPr>
            <w:r>
              <w:t>502</w:t>
            </w:r>
          </w:p>
        </w:tc>
        <w:tc>
          <w:tcPr>
            <w:tcW w:w="9018" w:type="dxa"/>
            <w:gridSpan w:val="2"/>
            <w:vAlign w:val="center"/>
          </w:tcPr>
          <w:p w:rsidR="00617270" w:rsidRPr="00617270" w:rsidRDefault="00617270" w:rsidP="00F221CF">
            <w:pPr>
              <w:pStyle w:val="TBL-ColumnHdL"/>
              <w:rPr>
                <w:bCs/>
              </w:rPr>
            </w:pPr>
            <w:r>
              <w:rPr>
                <w:bCs/>
              </w:rPr>
              <w:t>Widen Lane(s)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17270" w:rsidRPr="00617270" w:rsidRDefault="00617270" w:rsidP="00F221CF">
            <w:pPr>
              <w:pStyle w:val="TBL-Text"/>
            </w:pPr>
            <w:r w:rsidRPr="00617270">
              <w:t>Provide additional width to the lane(s). Refer to W.C. 517 if adding a</w:t>
            </w:r>
          </w:p>
          <w:p w:rsidR="00617270" w:rsidRPr="008C0172" w:rsidRDefault="00617270" w:rsidP="00F221CF">
            <w:pPr>
              <w:pStyle w:val="TBL-Text"/>
            </w:pPr>
            <w:proofErr w:type="gramStart"/>
            <w:r>
              <w:t>through</w:t>
            </w:r>
            <w:proofErr w:type="gramEnd"/>
            <w:r>
              <w:t xml:space="preserve"> lane.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30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17270" w:rsidRPr="008C0172" w:rsidRDefault="00617270" w:rsidP="00F221CF">
            <w:pPr>
              <w:pStyle w:val="TBL-Text"/>
            </w:pPr>
            <w:r w:rsidRPr="00617270">
              <w:t>(Roadway Related = 2, 3 or 4) OR (Vehicle Movements/Manner of Collision</w:t>
            </w:r>
            <w:r w:rsidR="007B06E2">
              <w:t xml:space="preserve">  </w:t>
            </w:r>
            <w:r>
              <w:t>= 13, 21, 23, 30 or 33)</w:t>
            </w:r>
          </w:p>
        </w:tc>
      </w:tr>
    </w:tbl>
    <w:p w:rsidR="00617270" w:rsidRDefault="00617270" w:rsidP="00617270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pStyle w:val="TBL-ColumnHdL"/>
              <w:spacing w:before="0"/>
            </w:pPr>
            <w:r>
              <w:t>503</w:t>
            </w:r>
          </w:p>
        </w:tc>
        <w:tc>
          <w:tcPr>
            <w:tcW w:w="9018" w:type="dxa"/>
            <w:gridSpan w:val="2"/>
            <w:vAlign w:val="center"/>
          </w:tcPr>
          <w:p w:rsidR="00617270" w:rsidRPr="00617270" w:rsidRDefault="00617270" w:rsidP="00F221CF">
            <w:pPr>
              <w:pStyle w:val="TBL-ColumnHdL"/>
              <w:rPr>
                <w:bCs/>
              </w:rPr>
            </w:pPr>
            <w:r w:rsidRPr="00617270">
              <w:rPr>
                <w:bCs/>
              </w:rPr>
              <w:t>Widen Paved Shoulder (to 5 ft. or less)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17270" w:rsidRPr="00617270" w:rsidRDefault="00617270" w:rsidP="00F221CF">
            <w:pPr>
              <w:pStyle w:val="TBL-Text"/>
            </w:pPr>
            <w:r w:rsidRPr="00617270">
              <w:t>Extend the existing paved shoulder to achieve desirable shoulder width.</w:t>
            </w:r>
          </w:p>
          <w:p w:rsidR="00617270" w:rsidRPr="008C0172" w:rsidRDefault="00617270" w:rsidP="00F221CF">
            <w:pPr>
              <w:pStyle w:val="TBL-Text"/>
            </w:pPr>
            <w:r w:rsidRPr="00617270">
              <w:t>Refer to W.C. 504 or 537 for</w:t>
            </w:r>
            <w:r>
              <w:t xml:space="preserve"> constructing a paved shoulder.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25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17270" w:rsidRPr="008C0172" w:rsidRDefault="00617270" w:rsidP="00F221CF">
            <w:pPr>
              <w:pStyle w:val="TBL-Text"/>
            </w:pPr>
            <w:r w:rsidRPr="00617270">
              <w:t xml:space="preserve">(Roadway Related = 2, 3 or </w:t>
            </w:r>
            <w:r>
              <w:t>4) OR (First Harmful Event = 4)</w:t>
            </w:r>
          </w:p>
        </w:tc>
      </w:tr>
    </w:tbl>
    <w:p w:rsidR="00617270" w:rsidRDefault="00617270" w:rsidP="00617270">
      <w:pPr>
        <w:pStyle w:val="BodyText"/>
        <w:spacing w:before="0" w:after="0"/>
        <w:ind w:left="0"/>
        <w:rPr>
          <w:rFonts w:eastAsia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pStyle w:val="TBL-ColumnHdL"/>
              <w:spacing w:before="0"/>
            </w:pPr>
            <w:r>
              <w:t>504</w:t>
            </w:r>
          </w:p>
        </w:tc>
        <w:tc>
          <w:tcPr>
            <w:tcW w:w="9018" w:type="dxa"/>
            <w:gridSpan w:val="2"/>
            <w:vAlign w:val="center"/>
          </w:tcPr>
          <w:p w:rsidR="00617270" w:rsidRPr="00617270" w:rsidRDefault="00617270" w:rsidP="00F221CF">
            <w:pPr>
              <w:pStyle w:val="TBL-ColumnHdL"/>
              <w:rPr>
                <w:bCs/>
              </w:rPr>
            </w:pPr>
            <w:r w:rsidRPr="00617270">
              <w:rPr>
                <w:bCs/>
              </w:rPr>
              <w:t>Constr</w:t>
            </w:r>
            <w:r>
              <w:rPr>
                <w:bCs/>
              </w:rPr>
              <w:t>uct Paved Shoulders (1 – 4 ft.)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17270" w:rsidRPr="00617270" w:rsidRDefault="00617270" w:rsidP="00F221CF">
            <w:pPr>
              <w:pStyle w:val="TBL-Text"/>
            </w:pPr>
            <w:r w:rsidRPr="00617270">
              <w:t>Provide paved shoulders of 1- to 4-foot width where no shoulders existed</w:t>
            </w:r>
          </w:p>
          <w:p w:rsidR="00617270" w:rsidRPr="008C0172" w:rsidRDefault="00617270" w:rsidP="00F221CF">
            <w:pPr>
              <w:pStyle w:val="TBL-Text"/>
            </w:pPr>
            <w:proofErr w:type="gramStart"/>
            <w:r w:rsidRPr="00617270">
              <w:t>previously</w:t>
            </w:r>
            <w:proofErr w:type="gramEnd"/>
            <w:r w:rsidRPr="00617270">
              <w:t>. Refer to W.C. 503 or 53</w:t>
            </w:r>
            <w:r>
              <w:t>6 for widening paved shoulders.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25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17270" w:rsidRPr="008C0172" w:rsidRDefault="00617270" w:rsidP="00F221CF">
            <w:pPr>
              <w:pStyle w:val="TBL-Text"/>
            </w:pPr>
            <w:r w:rsidRPr="00617270">
              <w:t>(Roadway Related = 2, 3 or 4) OR (Vehicle Movements/Manner of Collision</w:t>
            </w:r>
            <w:r w:rsidR="007B06E2">
              <w:t xml:space="preserve"> </w:t>
            </w:r>
            <w:r w:rsidRPr="00617270">
              <w:t>= 20, 23–24 or 30) OR (Fir</w:t>
            </w:r>
            <w:r>
              <w:t>st Harmful Event = 4)</w:t>
            </w:r>
          </w:p>
        </w:tc>
      </w:tr>
    </w:tbl>
    <w:p w:rsidR="00617270" w:rsidRPr="00013D61" w:rsidRDefault="00617270" w:rsidP="00617270">
      <w:pPr>
        <w:pStyle w:val="BodyText"/>
        <w:spacing w:before="0" w:after="0"/>
        <w:ind w:left="0"/>
        <w:rPr>
          <w:rFonts w:eastAsia="Arial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pStyle w:val="TBL-ColumnHdL"/>
              <w:spacing w:before="0"/>
            </w:pPr>
            <w:r>
              <w:lastRenderedPageBreak/>
              <w:t>505</w:t>
            </w:r>
          </w:p>
        </w:tc>
        <w:tc>
          <w:tcPr>
            <w:tcW w:w="9018" w:type="dxa"/>
            <w:gridSpan w:val="2"/>
            <w:vAlign w:val="center"/>
          </w:tcPr>
          <w:p w:rsidR="00617270" w:rsidRPr="00617270" w:rsidRDefault="00617270" w:rsidP="00F221CF">
            <w:pPr>
              <w:pStyle w:val="TBL-ColumnHdL"/>
              <w:rPr>
                <w:bCs/>
              </w:rPr>
            </w:pPr>
            <w:r w:rsidRPr="00617270">
              <w:rPr>
                <w:bCs/>
              </w:rPr>
              <w:t>Improve Vertical Alignment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617270" w:rsidRPr="008C0172" w:rsidRDefault="00617270" w:rsidP="00F221CF">
            <w:pPr>
              <w:pStyle w:val="TBL-Text"/>
            </w:pPr>
            <w:r w:rsidRPr="00617270">
              <w:t>Reconstruct the roa</w:t>
            </w:r>
            <w:r>
              <w:t>dway to improve sight distance.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50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617270" w:rsidRPr="00633FDB" w:rsidTr="00F221CF">
        <w:tc>
          <w:tcPr>
            <w:tcW w:w="558" w:type="dxa"/>
            <w:vAlign w:val="center"/>
          </w:tcPr>
          <w:p w:rsidR="00617270" w:rsidRPr="00633FDB" w:rsidRDefault="00617270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17270" w:rsidRPr="001C5C6A" w:rsidRDefault="00617270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617270" w:rsidRPr="008C0172" w:rsidRDefault="00537FF2" w:rsidP="00F221CF">
            <w:pPr>
              <w:pStyle w:val="TBL-Text"/>
            </w:pPr>
            <w:r w:rsidRPr="00537FF2">
              <w:t>(Roadway Related = 2, 3 or 4) OR (Vehicle Movements/Manner of Collision</w:t>
            </w:r>
            <w:r w:rsidR="007B06E2">
              <w:t xml:space="preserve"> </w:t>
            </w:r>
            <w:r>
              <w:t>= 20–24, 30, 32 or 34)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pStyle w:val="TBL-ColumnHdL"/>
              <w:spacing w:before="0"/>
            </w:pPr>
            <w:r>
              <w:t>506</w:t>
            </w:r>
          </w:p>
        </w:tc>
        <w:tc>
          <w:tcPr>
            <w:tcW w:w="9018" w:type="dxa"/>
            <w:gridSpan w:val="2"/>
            <w:vAlign w:val="center"/>
          </w:tcPr>
          <w:p w:rsidR="00537FF2" w:rsidRPr="00617270" w:rsidRDefault="00537FF2" w:rsidP="00F221CF">
            <w:pPr>
              <w:pStyle w:val="TBL-ColumnHdL"/>
              <w:rPr>
                <w:bCs/>
              </w:rPr>
            </w:pPr>
            <w:r w:rsidRPr="00537FF2">
              <w:rPr>
                <w:bCs/>
              </w:rPr>
              <w:t>Improve Horizontal Alignment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37FF2" w:rsidRPr="00537FF2" w:rsidRDefault="00537FF2" w:rsidP="00F221CF">
            <w:pPr>
              <w:pStyle w:val="TBL-Text"/>
            </w:pPr>
            <w:r w:rsidRPr="00537FF2">
              <w:t xml:space="preserve">Flatten existing curves. Refer to W.C. 507 for providing </w:t>
            </w:r>
            <w:proofErr w:type="spellStart"/>
            <w:r w:rsidRPr="00537FF2">
              <w:t>superelevation</w:t>
            </w:r>
            <w:proofErr w:type="spellEnd"/>
            <w:r w:rsidRPr="00537FF2">
              <w:t>,</w:t>
            </w:r>
          </w:p>
          <w:p w:rsidR="00537FF2" w:rsidRPr="008C0172" w:rsidRDefault="00537FF2" w:rsidP="00F221CF">
            <w:pPr>
              <w:pStyle w:val="TBL-Text"/>
            </w:pPr>
            <w:proofErr w:type="gramStart"/>
            <w:r w:rsidRPr="00537FF2">
              <w:t>and</w:t>
            </w:r>
            <w:proofErr w:type="gramEnd"/>
            <w:r w:rsidRPr="00537FF2">
              <w:t xml:space="preserve"> W.C. 50</w:t>
            </w:r>
            <w:r>
              <w:t>8 for intersection realignment.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55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>(Roadway Related = 2, 3 or 4) OR (Vehicle Movements/Manner of Collision</w:t>
            </w:r>
            <w:r w:rsidR="007B06E2">
              <w:t xml:space="preserve"> </w:t>
            </w:r>
            <w:r>
              <w:t>= 20–24 or 30)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pStyle w:val="TBL-ColumnHdL"/>
              <w:spacing w:before="0"/>
            </w:pPr>
            <w:r>
              <w:t>507</w:t>
            </w:r>
          </w:p>
        </w:tc>
        <w:tc>
          <w:tcPr>
            <w:tcW w:w="9018" w:type="dxa"/>
            <w:gridSpan w:val="2"/>
            <w:vAlign w:val="center"/>
          </w:tcPr>
          <w:p w:rsidR="00537FF2" w:rsidRPr="00617270" w:rsidRDefault="00537FF2" w:rsidP="00F221CF">
            <w:pPr>
              <w:pStyle w:val="TBL-ColumnHdL"/>
              <w:rPr>
                <w:bCs/>
              </w:rPr>
            </w:pPr>
            <w:r w:rsidRPr="00537FF2">
              <w:rPr>
                <w:bCs/>
              </w:rPr>
              <w:t xml:space="preserve">Increase </w:t>
            </w:r>
            <w:proofErr w:type="spellStart"/>
            <w:r w:rsidRPr="00537FF2">
              <w:rPr>
                <w:bCs/>
              </w:rPr>
              <w:t>Superelevation</w:t>
            </w:r>
            <w:proofErr w:type="spellEnd"/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 xml:space="preserve">Provide increased </w:t>
            </w:r>
            <w:proofErr w:type="spellStart"/>
            <w:r w:rsidRPr="00537FF2">
              <w:t>super</w:t>
            </w:r>
            <w:r>
              <w:t>elevation</w:t>
            </w:r>
            <w:proofErr w:type="spellEnd"/>
            <w:r>
              <w:t xml:space="preserve"> on an existing curve.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65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>(Roadway Related = 2, 3 or 4) OR (Vehicl</w:t>
            </w:r>
            <w:r w:rsidR="00AE10E8">
              <w:t xml:space="preserve">e Movements/Manner of Collision </w:t>
            </w:r>
            <w:r>
              <w:t>= 30)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pStyle w:val="TBL-ColumnHdL"/>
              <w:spacing w:before="0"/>
            </w:pPr>
            <w:r>
              <w:t>508</w:t>
            </w:r>
          </w:p>
        </w:tc>
        <w:tc>
          <w:tcPr>
            <w:tcW w:w="9018" w:type="dxa"/>
            <w:gridSpan w:val="2"/>
            <w:vAlign w:val="center"/>
          </w:tcPr>
          <w:p w:rsidR="00537FF2" w:rsidRPr="00617270" w:rsidRDefault="00537FF2" w:rsidP="00F221CF">
            <w:pPr>
              <w:pStyle w:val="TBL-ColumnHdL"/>
              <w:rPr>
                <w:bCs/>
              </w:rPr>
            </w:pPr>
            <w:r w:rsidRPr="00537FF2">
              <w:rPr>
                <w:bCs/>
              </w:rPr>
              <w:t>Realign Intersection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37FF2" w:rsidRPr="00537FF2" w:rsidRDefault="00537FF2" w:rsidP="00F221CF">
            <w:pPr>
              <w:pStyle w:val="TBL-Text"/>
            </w:pPr>
            <w:r w:rsidRPr="00537FF2">
              <w:t>Improve an existing intersection by partial or complete relocation of the</w:t>
            </w:r>
          </w:p>
          <w:p w:rsidR="00537FF2" w:rsidRPr="00537FF2" w:rsidRDefault="00537FF2" w:rsidP="00F221CF">
            <w:pPr>
              <w:pStyle w:val="TBL-Text"/>
            </w:pPr>
            <w:proofErr w:type="gramStart"/>
            <w:r w:rsidRPr="00537FF2">
              <w:t>roadway(s)</w:t>
            </w:r>
            <w:proofErr w:type="gramEnd"/>
            <w:r w:rsidRPr="00537FF2">
              <w:t>. Refer to W.C. 509 for channelization, and W.C. 506 for</w:t>
            </w:r>
          </w:p>
          <w:p w:rsidR="00537FF2" w:rsidRPr="008C0172" w:rsidRDefault="00537FF2" w:rsidP="00F221CF">
            <w:pPr>
              <w:pStyle w:val="TBL-Text"/>
            </w:pPr>
            <w:proofErr w:type="gramStart"/>
            <w:r w:rsidRPr="00537FF2">
              <w:t>i</w:t>
            </w:r>
            <w:r>
              <w:t>mproving</w:t>
            </w:r>
            <w:proofErr w:type="gramEnd"/>
            <w:r>
              <w:t xml:space="preserve"> horizontal alignments.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537FF2">
              <w:t>To be defined.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>Will be determined from supplied diagram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pStyle w:val="TBL-ColumnHdL"/>
              <w:spacing w:before="0"/>
            </w:pPr>
            <w:r>
              <w:t>509</w:t>
            </w:r>
          </w:p>
        </w:tc>
        <w:tc>
          <w:tcPr>
            <w:tcW w:w="9018" w:type="dxa"/>
            <w:gridSpan w:val="2"/>
            <w:vAlign w:val="center"/>
          </w:tcPr>
          <w:p w:rsidR="00537FF2" w:rsidRPr="00617270" w:rsidRDefault="00537FF2" w:rsidP="00F221CF">
            <w:pPr>
              <w:pStyle w:val="TBL-ColumnHdL"/>
              <w:rPr>
                <w:bCs/>
              </w:rPr>
            </w:pPr>
            <w:r w:rsidRPr="00537FF2">
              <w:rPr>
                <w:bCs/>
              </w:rPr>
              <w:t>Channelization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37FF2" w:rsidRPr="00537FF2" w:rsidRDefault="00537FF2" w:rsidP="00F221CF">
            <w:pPr>
              <w:pStyle w:val="TBL-Text"/>
            </w:pPr>
            <w:r w:rsidRPr="00537FF2">
              <w:t>Install islands and/or pavement markings to control or prohibit vehicular</w:t>
            </w:r>
          </w:p>
          <w:p w:rsidR="00537FF2" w:rsidRPr="00537FF2" w:rsidRDefault="00537FF2" w:rsidP="00F221CF">
            <w:pPr>
              <w:pStyle w:val="TBL-Text"/>
            </w:pPr>
            <w:proofErr w:type="gramStart"/>
            <w:r w:rsidRPr="00537FF2">
              <w:t>movements</w:t>
            </w:r>
            <w:proofErr w:type="gramEnd"/>
            <w:r w:rsidRPr="00537FF2">
              <w:t>. A sketch of the proposed channelization should be provided.</w:t>
            </w:r>
          </w:p>
          <w:p w:rsidR="00537FF2" w:rsidRPr="008C0172" w:rsidRDefault="00537FF2" w:rsidP="00F221CF">
            <w:pPr>
              <w:pStyle w:val="TBL-Text"/>
            </w:pPr>
            <w:r w:rsidRPr="00537FF2">
              <w:t xml:space="preserve">Refer to W.C. 508 </w:t>
            </w:r>
            <w:r>
              <w:t>for intersection realignment.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537FF2">
              <w:t>To be defined.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>Will be determined from supplied diagram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pStyle w:val="TBL-ColumnHdL"/>
              <w:spacing w:before="0"/>
            </w:pPr>
            <w:r>
              <w:lastRenderedPageBreak/>
              <w:t>510</w:t>
            </w:r>
          </w:p>
        </w:tc>
        <w:tc>
          <w:tcPr>
            <w:tcW w:w="9018" w:type="dxa"/>
            <w:gridSpan w:val="2"/>
            <w:vAlign w:val="center"/>
          </w:tcPr>
          <w:p w:rsidR="00537FF2" w:rsidRPr="00617270" w:rsidRDefault="00537FF2" w:rsidP="00F221CF">
            <w:pPr>
              <w:pStyle w:val="TBL-ColumnHdL"/>
              <w:rPr>
                <w:bCs/>
              </w:rPr>
            </w:pPr>
            <w:r w:rsidRPr="00537FF2">
              <w:rPr>
                <w:bCs/>
              </w:rPr>
              <w:t xml:space="preserve">Construct Turn </w:t>
            </w:r>
            <w:proofErr w:type="spellStart"/>
            <w:r w:rsidRPr="00537FF2">
              <w:rPr>
                <w:bCs/>
              </w:rPr>
              <w:t>Arounds</w:t>
            </w:r>
            <w:proofErr w:type="spellEnd"/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>Provide turnarounds at an intersection where none existed previously.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537FF2">
              <w:t>40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37FF2" w:rsidRPr="008C0172" w:rsidRDefault="00537FF2" w:rsidP="00F221CF">
            <w:pPr>
              <w:pStyle w:val="TBL-Text"/>
            </w:pPr>
            <w:r w:rsidRPr="00537FF2">
              <w:t>(Intersection Related = 1 or 2) AND (Vehicle Movements/Manner of Collision</w:t>
            </w:r>
            <w:r>
              <w:t xml:space="preserve"> </w:t>
            </w:r>
            <w:r w:rsidRPr="00537FF2">
              <w:t>= 12, 14, 18,</w:t>
            </w:r>
            <w:r>
              <w:t xml:space="preserve"> 20, 22, 24, 26, 28, 29, or 34)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pStyle w:val="TBL-ColumnHdL"/>
              <w:spacing w:before="0"/>
            </w:pPr>
            <w:r>
              <w:t>514</w:t>
            </w:r>
          </w:p>
        </w:tc>
        <w:tc>
          <w:tcPr>
            <w:tcW w:w="9018" w:type="dxa"/>
            <w:gridSpan w:val="2"/>
            <w:vAlign w:val="center"/>
          </w:tcPr>
          <w:p w:rsidR="00537FF2" w:rsidRPr="00617270" w:rsidRDefault="00AE10E8" w:rsidP="00F221CF">
            <w:pPr>
              <w:pStyle w:val="TBL-ColumnHdL"/>
              <w:rPr>
                <w:bCs/>
              </w:rPr>
            </w:pPr>
            <w:r w:rsidRPr="00AE10E8">
              <w:rPr>
                <w:bCs/>
              </w:rPr>
              <w:t>Grade Separation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37FF2" w:rsidRPr="008C0172" w:rsidRDefault="00AE10E8" w:rsidP="00F221CF">
            <w:pPr>
              <w:pStyle w:val="TBL-Text"/>
            </w:pPr>
            <w:r w:rsidRPr="00AE10E8">
              <w:t>Construct vertical separation of intersecting roadways.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37FF2" w:rsidRPr="001C5C6A" w:rsidRDefault="000B4FA7" w:rsidP="00F221CF">
            <w:pPr>
              <w:pStyle w:val="TBL-Text"/>
              <w:spacing w:before="0"/>
            </w:pPr>
            <w:r>
              <w:t>8</w:t>
            </w:r>
            <w:r w:rsidR="00537FF2" w:rsidRPr="00537FF2">
              <w:t>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37FF2" w:rsidRPr="001C5C6A" w:rsidRDefault="000B4FA7" w:rsidP="00F221CF">
            <w:pPr>
              <w:pStyle w:val="TBL-Text"/>
              <w:spacing w:before="0"/>
            </w:pPr>
            <w:r>
              <w:t>3</w:t>
            </w:r>
            <w:r w:rsidR="00537FF2">
              <w:t>0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37FF2" w:rsidRPr="00633FDB" w:rsidTr="00F221CF">
        <w:tc>
          <w:tcPr>
            <w:tcW w:w="558" w:type="dxa"/>
            <w:vAlign w:val="center"/>
          </w:tcPr>
          <w:p w:rsidR="00537FF2" w:rsidRPr="00633FDB" w:rsidRDefault="00537FF2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37FF2" w:rsidRPr="001C5C6A" w:rsidRDefault="00537FF2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37FF2" w:rsidRPr="008C0172" w:rsidRDefault="000B4FA7" w:rsidP="00F221CF">
            <w:pPr>
              <w:pStyle w:val="TBL-Text"/>
            </w:pPr>
            <w:r>
              <w:t>Intersection Related = 1 or 2</w:t>
            </w:r>
          </w:p>
        </w:tc>
      </w:tr>
    </w:tbl>
    <w:p w:rsidR="00537FF2" w:rsidRDefault="00537FF2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pStyle w:val="TBL-ColumnHdL"/>
              <w:spacing w:before="0"/>
            </w:pPr>
            <w:r>
              <w:t>515</w:t>
            </w:r>
          </w:p>
        </w:tc>
        <w:tc>
          <w:tcPr>
            <w:tcW w:w="9018" w:type="dxa"/>
            <w:gridSpan w:val="2"/>
            <w:vAlign w:val="center"/>
          </w:tcPr>
          <w:p w:rsidR="000B4FA7" w:rsidRPr="00617270" w:rsidRDefault="000B4FA7" w:rsidP="00F221CF">
            <w:pPr>
              <w:pStyle w:val="TBL-ColumnHdL"/>
              <w:rPr>
                <w:bCs/>
              </w:rPr>
            </w:pPr>
            <w:r w:rsidRPr="000B4FA7">
              <w:rPr>
                <w:bCs/>
              </w:rPr>
              <w:t>Construct Interchange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B4FA7" w:rsidRPr="008C0172" w:rsidRDefault="000B4FA7" w:rsidP="00F221CF">
            <w:pPr>
              <w:pStyle w:val="TBL-Text"/>
            </w:pPr>
            <w:r w:rsidRPr="000B4FA7">
              <w:t>Construct vertical separation of intersecting road</w:t>
            </w:r>
            <w:r>
              <w:t>ways to include interconnecting ramps.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0B4FA7">
              <w:t>65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30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B4FA7" w:rsidRPr="008C0172" w:rsidRDefault="000B4FA7" w:rsidP="00F221CF">
            <w:pPr>
              <w:pStyle w:val="TBL-Text"/>
            </w:pPr>
            <w:r>
              <w:t>Intersection Related = 1 or 2</w:t>
            </w:r>
          </w:p>
        </w:tc>
      </w:tr>
    </w:tbl>
    <w:p w:rsidR="000B4FA7" w:rsidRDefault="000B4FA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pStyle w:val="TBL-ColumnHdL"/>
              <w:spacing w:before="0"/>
            </w:pPr>
            <w:r>
              <w:t>516</w:t>
            </w:r>
          </w:p>
        </w:tc>
        <w:tc>
          <w:tcPr>
            <w:tcW w:w="9018" w:type="dxa"/>
            <w:gridSpan w:val="2"/>
            <w:vAlign w:val="center"/>
          </w:tcPr>
          <w:p w:rsidR="000B4FA7" w:rsidRPr="00617270" w:rsidRDefault="000B4FA7" w:rsidP="00F221CF">
            <w:pPr>
              <w:pStyle w:val="TBL-ColumnHdL"/>
              <w:rPr>
                <w:bCs/>
              </w:rPr>
            </w:pPr>
            <w:r w:rsidRPr="000B4FA7">
              <w:rPr>
                <w:bCs/>
              </w:rPr>
              <w:t>Close Crossover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B4FA7" w:rsidRPr="008C0172" w:rsidRDefault="000B4FA7" w:rsidP="00F221CF">
            <w:pPr>
              <w:pStyle w:val="TBL-Text"/>
            </w:pPr>
            <w:r w:rsidRPr="000B4FA7">
              <w:t>Permanent</w:t>
            </w:r>
            <w:r>
              <w:t>ly close an existing crossover.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95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B4FA7" w:rsidRPr="000B4FA7" w:rsidRDefault="000B4FA7" w:rsidP="00F221CF">
            <w:pPr>
              <w:pStyle w:val="TBL-Text"/>
            </w:pPr>
            <w:r w:rsidRPr="000B4FA7">
              <w:t>(Part of Roadway Involved = 1) AND (Vehicle Movements/Manner of</w:t>
            </w:r>
          </w:p>
          <w:p w:rsidR="000B4FA7" w:rsidRPr="008C0172" w:rsidRDefault="000B4FA7" w:rsidP="00F221CF">
            <w:pPr>
              <w:pStyle w:val="TBL-Text"/>
            </w:pPr>
            <w:r w:rsidRPr="000B4FA7">
              <w:t xml:space="preserve">Collision = 10, 14, </w:t>
            </w:r>
            <w:r>
              <w:t>20–22, 24, 26, 28–30, 34 or 38)</w:t>
            </w:r>
          </w:p>
        </w:tc>
      </w:tr>
    </w:tbl>
    <w:p w:rsidR="000B4FA7" w:rsidRDefault="000B4FA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pStyle w:val="TBL-ColumnHdL"/>
              <w:spacing w:before="0"/>
            </w:pPr>
            <w:r>
              <w:t>517</w:t>
            </w:r>
          </w:p>
        </w:tc>
        <w:tc>
          <w:tcPr>
            <w:tcW w:w="9018" w:type="dxa"/>
            <w:gridSpan w:val="2"/>
            <w:vAlign w:val="center"/>
          </w:tcPr>
          <w:p w:rsidR="000B4FA7" w:rsidRPr="00617270" w:rsidRDefault="000B4FA7" w:rsidP="00F221CF">
            <w:pPr>
              <w:pStyle w:val="TBL-ColumnHdL"/>
              <w:rPr>
                <w:bCs/>
              </w:rPr>
            </w:pPr>
            <w:r w:rsidRPr="000B4FA7">
              <w:rPr>
                <w:bCs/>
              </w:rPr>
              <w:t>Add Through Lane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B4FA7" w:rsidRPr="008C0172" w:rsidRDefault="000B4FA7" w:rsidP="00F221CF">
            <w:pPr>
              <w:pStyle w:val="TBL-Text"/>
            </w:pPr>
            <w:r w:rsidRPr="000B4FA7">
              <w:t>Pro</w:t>
            </w:r>
            <w:r>
              <w:t>vide an additional travel lane.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28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B4FA7" w:rsidRPr="008C0172" w:rsidRDefault="000B4FA7" w:rsidP="00F221CF">
            <w:pPr>
              <w:pStyle w:val="TBL-Text"/>
            </w:pPr>
            <w:r w:rsidRPr="000B4FA7">
              <w:t>Vehicle Movements/Manner of Collision = 20–24, 26–27, 29–30</w:t>
            </w:r>
          </w:p>
        </w:tc>
      </w:tr>
    </w:tbl>
    <w:p w:rsidR="000B4FA7" w:rsidRDefault="000B4FA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7E3034" w:rsidRDefault="007E3034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pStyle w:val="TBL-ColumnHdL"/>
              <w:spacing w:before="0"/>
            </w:pPr>
            <w:r>
              <w:lastRenderedPageBreak/>
              <w:t>518</w:t>
            </w:r>
          </w:p>
        </w:tc>
        <w:tc>
          <w:tcPr>
            <w:tcW w:w="9018" w:type="dxa"/>
            <w:gridSpan w:val="2"/>
            <w:vAlign w:val="center"/>
          </w:tcPr>
          <w:p w:rsidR="000B4FA7" w:rsidRPr="00617270" w:rsidRDefault="000B4FA7" w:rsidP="00F221CF">
            <w:pPr>
              <w:pStyle w:val="TBL-ColumnHdL"/>
              <w:rPr>
                <w:bCs/>
              </w:rPr>
            </w:pPr>
            <w:r w:rsidRPr="000B4FA7">
              <w:rPr>
                <w:bCs/>
              </w:rPr>
              <w:t>Install Continuous Turn Lane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B4FA7" w:rsidRPr="000B4FA7" w:rsidRDefault="000B4FA7" w:rsidP="00F221CF">
            <w:pPr>
              <w:pStyle w:val="TBL-Text"/>
            </w:pPr>
            <w:r w:rsidRPr="000B4FA7">
              <w:t>Provide a continuous two-way left turn lane where none existed</w:t>
            </w:r>
          </w:p>
          <w:p w:rsidR="000B4FA7" w:rsidRPr="008C0172" w:rsidRDefault="000B4FA7" w:rsidP="00F221CF">
            <w:pPr>
              <w:pStyle w:val="TBL-Text"/>
            </w:pPr>
            <w:proofErr w:type="gramStart"/>
            <w:r>
              <w:t>previously</w:t>
            </w:r>
            <w:proofErr w:type="gramEnd"/>
            <w:r>
              <w:t>.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50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B4FA7" w:rsidRPr="008C0172" w:rsidRDefault="000B4FA7" w:rsidP="00F221CF">
            <w:pPr>
              <w:pStyle w:val="TBL-Text"/>
            </w:pPr>
            <w:r w:rsidRPr="000B4FA7">
              <w:t>Vehicle Movements/Manner of Collision =</w:t>
            </w:r>
            <w:r>
              <w:t xml:space="preserve"> 20–22, 24, 26, 28–30, 34 or 38</w:t>
            </w:r>
          </w:p>
        </w:tc>
      </w:tr>
    </w:tbl>
    <w:p w:rsidR="000B4FA7" w:rsidRDefault="000B4FA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pStyle w:val="TBL-ColumnHdL"/>
              <w:spacing w:before="0"/>
            </w:pPr>
            <w:r>
              <w:t>519</w:t>
            </w:r>
          </w:p>
        </w:tc>
        <w:tc>
          <w:tcPr>
            <w:tcW w:w="9018" w:type="dxa"/>
            <w:gridSpan w:val="2"/>
            <w:vAlign w:val="center"/>
          </w:tcPr>
          <w:p w:rsidR="000B4FA7" w:rsidRPr="00617270" w:rsidRDefault="005214E4" w:rsidP="00F221CF">
            <w:pPr>
              <w:pStyle w:val="TBL-ColumnHdL"/>
              <w:rPr>
                <w:bCs/>
              </w:rPr>
            </w:pPr>
            <w:r w:rsidRPr="005214E4">
              <w:rPr>
                <w:bCs/>
              </w:rPr>
              <w:t>Add Left Turn Lane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Provide an exclusive left turn lane where none existed previously. The</w:t>
            </w:r>
          </w:p>
          <w:p w:rsidR="000B4FA7" w:rsidRPr="008C0172" w:rsidRDefault="005214E4" w:rsidP="00F221CF">
            <w:pPr>
              <w:pStyle w:val="TBL-Text"/>
            </w:pPr>
            <w:proofErr w:type="gramStart"/>
            <w:r w:rsidRPr="005214E4">
              <w:t>affected</w:t>
            </w:r>
            <w:proofErr w:type="gramEnd"/>
            <w:r w:rsidRPr="005214E4">
              <w:t xml:space="preserve"> intersectio</w:t>
            </w:r>
            <w:r>
              <w:t>n approaches must be specified.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B4FA7" w:rsidRPr="001C5C6A" w:rsidRDefault="005214E4" w:rsidP="00F221CF">
            <w:pPr>
              <w:pStyle w:val="TBL-Text"/>
              <w:spacing w:before="0"/>
            </w:pPr>
            <w:r>
              <w:t>25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0B4FA7" w:rsidRPr="00633FDB" w:rsidTr="00F221CF">
        <w:tc>
          <w:tcPr>
            <w:tcW w:w="558" w:type="dxa"/>
            <w:vAlign w:val="center"/>
          </w:tcPr>
          <w:p w:rsidR="000B4FA7" w:rsidRPr="00633FDB" w:rsidRDefault="000B4FA7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B4FA7" w:rsidRPr="001C5C6A" w:rsidRDefault="000B4FA7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Vehicle Movements/Manner of Collision = 20–22, 24, 26, 28–30, 34 or 38</w:t>
            </w:r>
          </w:p>
          <w:p w:rsidR="000B4FA7" w:rsidRPr="008C0172" w:rsidRDefault="005214E4" w:rsidP="00F221CF">
            <w:pPr>
              <w:pStyle w:val="TBL-Text"/>
            </w:pPr>
            <w:r>
              <w:t xml:space="preserve">AND Intersection Related </w:t>
            </w:r>
            <w:r w:rsidR="00E237D8">
              <w:t xml:space="preserve"> </w:t>
            </w:r>
            <w:r w:rsidR="00E237D8">
              <w:rPr>
                <w:rFonts w:cs="Arial"/>
              </w:rPr>
              <w:t>≠</w:t>
            </w:r>
            <w:r w:rsidR="00E237D8">
              <w:t xml:space="preserve"> </w:t>
            </w:r>
            <w:r>
              <w:t>4</w:t>
            </w:r>
          </w:p>
        </w:tc>
      </w:tr>
    </w:tbl>
    <w:p w:rsidR="000B4FA7" w:rsidRDefault="000B4FA7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pStyle w:val="TBL-ColumnHdL"/>
              <w:spacing w:before="0"/>
            </w:pPr>
            <w:r>
              <w:t>520</w:t>
            </w:r>
          </w:p>
        </w:tc>
        <w:tc>
          <w:tcPr>
            <w:tcW w:w="9018" w:type="dxa"/>
            <w:gridSpan w:val="2"/>
            <w:vAlign w:val="center"/>
          </w:tcPr>
          <w:p w:rsidR="005214E4" w:rsidRPr="00617270" w:rsidRDefault="005214E4" w:rsidP="00F221CF">
            <w:pPr>
              <w:pStyle w:val="TBL-ColumnHdL"/>
              <w:rPr>
                <w:bCs/>
              </w:rPr>
            </w:pPr>
            <w:r w:rsidRPr="005214E4">
              <w:rPr>
                <w:bCs/>
              </w:rPr>
              <w:t>Lengthen Left Turn Lane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Provide additional length to an existing exclusive left turn lane. Affected</w:t>
            </w:r>
          </w:p>
          <w:p w:rsidR="005214E4" w:rsidRPr="008C0172" w:rsidRDefault="005214E4" w:rsidP="00F221CF">
            <w:pPr>
              <w:pStyle w:val="TBL-Text"/>
            </w:pPr>
            <w:proofErr w:type="gramStart"/>
            <w:r w:rsidRPr="005214E4">
              <w:t>intersectio</w:t>
            </w:r>
            <w:r>
              <w:t>n</w:t>
            </w:r>
            <w:proofErr w:type="gramEnd"/>
            <w:r>
              <w:t xml:space="preserve"> approaches must be specified.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40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Vehicle Movements/Manner of Collision = 20–22 AND Intersection</w:t>
            </w:r>
          </w:p>
          <w:p w:rsidR="005214E4" w:rsidRPr="008C0172" w:rsidRDefault="005214E4" w:rsidP="00F221CF">
            <w:pPr>
              <w:pStyle w:val="TBL-Text"/>
            </w:pPr>
            <w:r>
              <w:t xml:space="preserve">Related </w:t>
            </w:r>
            <w:r w:rsidR="00E237D8">
              <w:rPr>
                <w:rFonts w:cs="Arial"/>
              </w:rPr>
              <w:t>≠</w:t>
            </w:r>
            <w:r w:rsidR="00E237D8">
              <w:t xml:space="preserve"> </w:t>
            </w:r>
            <w:r>
              <w:t>4</w:t>
            </w:r>
          </w:p>
        </w:tc>
      </w:tr>
    </w:tbl>
    <w:p w:rsidR="005214E4" w:rsidRDefault="005214E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pStyle w:val="TBL-ColumnHdL"/>
              <w:spacing w:before="0"/>
            </w:pPr>
            <w:r>
              <w:t>521</w:t>
            </w:r>
          </w:p>
        </w:tc>
        <w:tc>
          <w:tcPr>
            <w:tcW w:w="9018" w:type="dxa"/>
            <w:gridSpan w:val="2"/>
            <w:vAlign w:val="center"/>
          </w:tcPr>
          <w:p w:rsidR="005214E4" w:rsidRPr="00617270" w:rsidRDefault="005214E4" w:rsidP="00F221CF">
            <w:pPr>
              <w:pStyle w:val="TBL-ColumnHdL"/>
              <w:rPr>
                <w:bCs/>
              </w:rPr>
            </w:pPr>
            <w:r w:rsidRPr="005214E4">
              <w:rPr>
                <w:bCs/>
              </w:rPr>
              <w:t>Add Right Turn Lane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Provide an exclusive right turn lane where none existed previously.</w:t>
            </w:r>
          </w:p>
          <w:p w:rsidR="005214E4" w:rsidRPr="008C0172" w:rsidRDefault="005214E4" w:rsidP="00F221CF">
            <w:pPr>
              <w:pStyle w:val="TBL-Text"/>
            </w:pPr>
            <w:r w:rsidRPr="005214E4">
              <w:t>Affected intersectio</w:t>
            </w:r>
            <w:r>
              <w:t>n approaches must be specified.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25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Vehicle Movements/Manner of Collision = 20–23, 25–27, 33 or 36 AND</w:t>
            </w:r>
          </w:p>
          <w:p w:rsidR="005214E4" w:rsidRPr="008C0172" w:rsidRDefault="005214E4" w:rsidP="00F221CF">
            <w:pPr>
              <w:pStyle w:val="TBL-Text"/>
            </w:pPr>
            <w:r w:rsidRPr="005214E4">
              <w:t xml:space="preserve">Intersection Related </w:t>
            </w:r>
            <w:r w:rsidR="00E237D8">
              <w:t xml:space="preserve"> </w:t>
            </w:r>
            <w:r w:rsidR="00E237D8">
              <w:rPr>
                <w:rFonts w:cs="Arial"/>
              </w:rPr>
              <w:t>≠</w:t>
            </w:r>
            <w:r w:rsidR="00E237D8">
              <w:t xml:space="preserve"> </w:t>
            </w:r>
            <w:r w:rsidRPr="005214E4">
              <w:t>4</w:t>
            </w:r>
          </w:p>
        </w:tc>
      </w:tr>
    </w:tbl>
    <w:p w:rsidR="005214E4" w:rsidRDefault="005214E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pStyle w:val="TBL-ColumnHdL"/>
              <w:spacing w:before="0"/>
            </w:pPr>
            <w:r>
              <w:t>522</w:t>
            </w:r>
          </w:p>
        </w:tc>
        <w:tc>
          <w:tcPr>
            <w:tcW w:w="9018" w:type="dxa"/>
            <w:gridSpan w:val="2"/>
            <w:vAlign w:val="center"/>
          </w:tcPr>
          <w:p w:rsidR="005214E4" w:rsidRPr="00617270" w:rsidRDefault="005214E4" w:rsidP="00F221CF">
            <w:pPr>
              <w:pStyle w:val="TBL-ColumnHdL"/>
              <w:rPr>
                <w:bCs/>
              </w:rPr>
            </w:pPr>
            <w:r w:rsidRPr="005214E4">
              <w:rPr>
                <w:bCs/>
              </w:rPr>
              <w:t>Lengthen Right Turn Lane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Provide additional length to an existing exclusive right turn lane.</w:t>
            </w:r>
          </w:p>
          <w:p w:rsidR="005214E4" w:rsidRPr="008C0172" w:rsidRDefault="005214E4" w:rsidP="00F221CF">
            <w:pPr>
              <w:pStyle w:val="TBL-Text"/>
            </w:pPr>
            <w:r w:rsidRPr="005214E4">
              <w:t>Affected intersectio</w:t>
            </w:r>
            <w:r>
              <w:t>n approaches must be specified.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40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Vehicle Movements/Manner of Collision = 20–22 AND Intersection</w:t>
            </w:r>
          </w:p>
          <w:p w:rsidR="005214E4" w:rsidRPr="008C0172" w:rsidRDefault="005214E4" w:rsidP="00F221CF">
            <w:pPr>
              <w:pStyle w:val="TBL-Text"/>
            </w:pPr>
            <w:r>
              <w:t xml:space="preserve">Related </w:t>
            </w:r>
            <w:r w:rsidR="00E237D8">
              <w:rPr>
                <w:rFonts w:cs="Arial"/>
              </w:rPr>
              <w:t>≠</w:t>
            </w:r>
            <w:r w:rsidR="00E237D8">
              <w:t xml:space="preserve"> </w:t>
            </w:r>
            <w:r>
              <w:t>4</w:t>
            </w:r>
          </w:p>
        </w:tc>
      </w:tr>
    </w:tbl>
    <w:p w:rsidR="005214E4" w:rsidRDefault="005214E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pStyle w:val="TBL-ColumnHdL"/>
              <w:spacing w:before="0"/>
            </w:pPr>
            <w:r>
              <w:t>523</w:t>
            </w:r>
          </w:p>
        </w:tc>
        <w:tc>
          <w:tcPr>
            <w:tcW w:w="9018" w:type="dxa"/>
            <w:gridSpan w:val="2"/>
            <w:vAlign w:val="center"/>
          </w:tcPr>
          <w:p w:rsidR="005214E4" w:rsidRPr="00617270" w:rsidRDefault="00982C89" w:rsidP="00F221CF">
            <w:pPr>
              <w:pStyle w:val="TBL-ColumnHdL"/>
              <w:rPr>
                <w:bCs/>
              </w:rPr>
            </w:pPr>
            <w:r>
              <w:rPr>
                <w:bCs/>
              </w:rPr>
              <w:t>Construct Pedestrian Over / Under Pass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8C0172" w:rsidRDefault="005214E4" w:rsidP="00F221CF">
            <w:pPr>
              <w:pStyle w:val="TBL-Text"/>
            </w:pPr>
            <w:r w:rsidRPr="005214E4">
              <w:t>Construct a pedestrian crossover</w:t>
            </w:r>
            <w:r>
              <w:t xml:space="preserve"> where none existed previously.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95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8C0172" w:rsidRDefault="005214E4" w:rsidP="00F221CF">
            <w:pPr>
              <w:pStyle w:val="TBL-Text"/>
            </w:pPr>
            <w:r w:rsidRPr="005214E4">
              <w:t>First Harmful Event = 1</w:t>
            </w:r>
          </w:p>
        </w:tc>
      </w:tr>
    </w:tbl>
    <w:p w:rsidR="005214E4" w:rsidRDefault="005214E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pStyle w:val="TBL-ColumnHdL"/>
              <w:spacing w:before="0"/>
            </w:pPr>
            <w:r>
              <w:t>524</w:t>
            </w:r>
          </w:p>
        </w:tc>
        <w:tc>
          <w:tcPr>
            <w:tcW w:w="9018" w:type="dxa"/>
            <w:gridSpan w:val="2"/>
            <w:vAlign w:val="center"/>
          </w:tcPr>
          <w:p w:rsidR="005214E4" w:rsidRPr="00617270" w:rsidRDefault="005214E4" w:rsidP="00F221CF">
            <w:pPr>
              <w:pStyle w:val="TBL-ColumnHdL"/>
              <w:rPr>
                <w:bCs/>
              </w:rPr>
            </w:pPr>
            <w:r w:rsidRPr="005214E4">
              <w:rPr>
                <w:bCs/>
              </w:rPr>
              <w:t>Increase Turning Radius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8C0172" w:rsidRDefault="005214E4" w:rsidP="00F221CF">
            <w:pPr>
              <w:pStyle w:val="TBL-Text"/>
            </w:pPr>
            <w:r w:rsidRPr="005214E4">
              <w:t>Provide an increased turning radi</w:t>
            </w:r>
            <w:r>
              <w:t>us at an existing intersection.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5214E4" w:rsidRDefault="005214E4" w:rsidP="00F221CF">
            <w:pPr>
              <w:pStyle w:val="TBL-Text"/>
            </w:pPr>
            <w:r w:rsidRPr="005214E4">
              <w:t>[(Vehicle Body Style = 87 or 91) AND (First Harmful Event = 7)] OR</w:t>
            </w:r>
          </w:p>
          <w:p w:rsidR="005214E4" w:rsidRPr="008C0172" w:rsidRDefault="005214E4" w:rsidP="00F221CF">
            <w:pPr>
              <w:pStyle w:val="TBL-Text"/>
            </w:pPr>
            <w:r w:rsidRPr="005214E4">
              <w:t>(Vehicle Movements/Manner of C</w:t>
            </w:r>
            <w:r>
              <w:t>ollision = 13, 20–21, 30 or 33)</w:t>
            </w:r>
          </w:p>
        </w:tc>
      </w:tr>
    </w:tbl>
    <w:p w:rsidR="005214E4" w:rsidRDefault="005214E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pStyle w:val="TBL-ColumnHdL"/>
              <w:spacing w:before="0"/>
            </w:pPr>
            <w:r>
              <w:t>525</w:t>
            </w:r>
          </w:p>
        </w:tc>
        <w:tc>
          <w:tcPr>
            <w:tcW w:w="9018" w:type="dxa"/>
            <w:gridSpan w:val="2"/>
            <w:vAlign w:val="center"/>
          </w:tcPr>
          <w:p w:rsidR="005214E4" w:rsidRPr="00617270" w:rsidRDefault="00120423" w:rsidP="00F221CF">
            <w:pPr>
              <w:pStyle w:val="TBL-ColumnHdL"/>
              <w:rPr>
                <w:bCs/>
              </w:rPr>
            </w:pPr>
            <w:r w:rsidRPr="00120423">
              <w:rPr>
                <w:bCs/>
              </w:rPr>
              <w:t>Convert to One-Way Frontage Roads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214E4" w:rsidRPr="008C0172" w:rsidRDefault="00120423" w:rsidP="00F221CF">
            <w:pPr>
              <w:pStyle w:val="TBL-Text"/>
            </w:pPr>
            <w:r w:rsidRPr="00120423">
              <w:t>Convert two-way front</w:t>
            </w:r>
            <w:r>
              <w:t>age roads to one-way operation.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214E4" w:rsidRPr="001C5C6A" w:rsidRDefault="00120423" w:rsidP="00F221CF">
            <w:pPr>
              <w:pStyle w:val="TBL-Text"/>
              <w:spacing w:before="0"/>
            </w:pPr>
            <w:r>
              <w:t>25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214E4" w:rsidRPr="00633FDB" w:rsidTr="00F221CF">
        <w:tc>
          <w:tcPr>
            <w:tcW w:w="558" w:type="dxa"/>
            <w:vAlign w:val="center"/>
          </w:tcPr>
          <w:p w:rsidR="005214E4" w:rsidRPr="00633FDB" w:rsidRDefault="005214E4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214E4" w:rsidRPr="001C5C6A" w:rsidRDefault="005214E4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214E4" w:rsidRPr="008C0172" w:rsidRDefault="00120423" w:rsidP="00F221CF">
            <w:pPr>
              <w:pStyle w:val="TBL-Text"/>
            </w:pPr>
            <w:r w:rsidRPr="00120423">
              <w:t>Part of Roadway Involved = 2</w:t>
            </w:r>
          </w:p>
        </w:tc>
      </w:tr>
    </w:tbl>
    <w:p w:rsidR="005214E4" w:rsidRDefault="005214E4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pStyle w:val="TBL-ColumnHdL"/>
              <w:spacing w:before="0"/>
            </w:pPr>
            <w:r>
              <w:t>526</w:t>
            </w:r>
          </w:p>
        </w:tc>
        <w:tc>
          <w:tcPr>
            <w:tcW w:w="9018" w:type="dxa"/>
            <w:gridSpan w:val="2"/>
            <w:vAlign w:val="center"/>
          </w:tcPr>
          <w:p w:rsidR="00120423" w:rsidRPr="00617270" w:rsidRDefault="00120423" w:rsidP="00F221CF">
            <w:pPr>
              <w:pStyle w:val="TBL-ColumnHdL"/>
              <w:rPr>
                <w:bCs/>
              </w:rPr>
            </w:pPr>
            <w:r w:rsidRPr="00120423">
              <w:rPr>
                <w:bCs/>
              </w:rPr>
              <w:t>Increase Vertical Clearance (Lower Grade)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 w:rsidRPr="00120423">
              <w:t xml:space="preserve">Increase vertical clearance of a roadway underneath an </w:t>
            </w:r>
            <w:proofErr w:type="gramStart"/>
            <w:r w:rsidRPr="00120423">
              <w:t xml:space="preserve">overhead </w:t>
            </w:r>
            <w:r w:rsidR="00E237D8">
              <w:t xml:space="preserve"> obstacle</w:t>
            </w:r>
            <w:proofErr w:type="gramEnd"/>
            <w:r w:rsidR="00E237D8">
              <w:t xml:space="preserve"> </w:t>
            </w:r>
            <w:r>
              <w:t>by lowering the roadway grade.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50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>
              <w:t>Object Struck = 43</w:t>
            </w:r>
          </w:p>
        </w:tc>
      </w:tr>
    </w:tbl>
    <w:p w:rsidR="00120423" w:rsidRDefault="0012042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pStyle w:val="TBL-ColumnHdL"/>
              <w:spacing w:before="0"/>
            </w:pPr>
            <w:r>
              <w:t>527</w:t>
            </w:r>
          </w:p>
        </w:tc>
        <w:tc>
          <w:tcPr>
            <w:tcW w:w="9018" w:type="dxa"/>
            <w:gridSpan w:val="2"/>
            <w:vAlign w:val="center"/>
          </w:tcPr>
          <w:p w:rsidR="00120423" w:rsidRPr="00617270" w:rsidRDefault="00120423" w:rsidP="00F221CF">
            <w:pPr>
              <w:pStyle w:val="TBL-ColumnHdL"/>
              <w:rPr>
                <w:bCs/>
              </w:rPr>
            </w:pPr>
            <w:r w:rsidRPr="00120423">
              <w:rPr>
                <w:bCs/>
              </w:rPr>
              <w:t>Increase Vertical Clearance (Remove Structure)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 w:rsidRPr="00120423">
              <w:t>Remove an overhead structure in order to increase vertical</w:t>
            </w:r>
            <w:r>
              <w:t xml:space="preserve"> clearance.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95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>
              <w:t>Object Struck = 43</w:t>
            </w:r>
          </w:p>
        </w:tc>
      </w:tr>
    </w:tbl>
    <w:p w:rsidR="00120423" w:rsidRDefault="0012042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9D4289" w:rsidRDefault="009D4289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pStyle w:val="TBL-ColumnHdL"/>
              <w:spacing w:before="0"/>
            </w:pPr>
            <w:r>
              <w:lastRenderedPageBreak/>
              <w:t>528</w:t>
            </w:r>
          </w:p>
        </w:tc>
        <w:tc>
          <w:tcPr>
            <w:tcW w:w="9018" w:type="dxa"/>
            <w:gridSpan w:val="2"/>
            <w:vAlign w:val="center"/>
          </w:tcPr>
          <w:p w:rsidR="00120423" w:rsidRPr="00617270" w:rsidRDefault="00120423" w:rsidP="00F221CF">
            <w:pPr>
              <w:pStyle w:val="TBL-ColumnHdL"/>
              <w:rPr>
                <w:bCs/>
              </w:rPr>
            </w:pPr>
            <w:r w:rsidRPr="00120423">
              <w:rPr>
                <w:bCs/>
              </w:rPr>
              <w:t>Construct Median Crossover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 w:rsidRPr="00120423">
              <w:t>Provide crossovers in the median</w:t>
            </w:r>
            <w:r>
              <w:t xml:space="preserve"> where none previously existed.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20423" w:rsidRPr="00120423" w:rsidRDefault="00120423" w:rsidP="00F221CF">
            <w:pPr>
              <w:pStyle w:val="TBL-Text"/>
            </w:pPr>
            <w:r w:rsidRPr="00120423">
              <w:t>(Part of Roadway Involved = 1) AND (Vehicle Movements/Manner of</w:t>
            </w:r>
          </w:p>
          <w:p w:rsidR="00120423" w:rsidRPr="008C0172" w:rsidRDefault="00120423" w:rsidP="00F221CF">
            <w:pPr>
              <w:pStyle w:val="TBL-Text"/>
            </w:pPr>
            <w:r w:rsidRPr="00120423">
              <w:t>Collision = 10, 14, 2</w:t>
            </w:r>
            <w:r>
              <w:t>0–22, 24, 26, 28, 29, 34 or 38)</w:t>
            </w:r>
          </w:p>
        </w:tc>
      </w:tr>
    </w:tbl>
    <w:p w:rsidR="00120423" w:rsidRDefault="0012042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pStyle w:val="TBL-ColumnHdL"/>
              <w:spacing w:before="0"/>
            </w:pPr>
            <w:r>
              <w:t>529</w:t>
            </w:r>
          </w:p>
        </w:tc>
        <w:tc>
          <w:tcPr>
            <w:tcW w:w="9018" w:type="dxa"/>
            <w:gridSpan w:val="2"/>
            <w:vAlign w:val="center"/>
          </w:tcPr>
          <w:p w:rsidR="00120423" w:rsidRPr="00617270" w:rsidRDefault="00120423" w:rsidP="00F221CF">
            <w:pPr>
              <w:pStyle w:val="TBL-ColumnHdL"/>
              <w:rPr>
                <w:bCs/>
              </w:rPr>
            </w:pPr>
            <w:r w:rsidRPr="00120423">
              <w:rPr>
                <w:bCs/>
              </w:rPr>
              <w:t>Remove Raised Median/Concrete Island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 w:rsidRPr="00120423">
              <w:t>Permanently remove rai</w:t>
            </w:r>
            <w:r>
              <w:t>sed median/concrete island.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35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>
              <w:t>Object Struck = 21 or 36</w:t>
            </w:r>
          </w:p>
        </w:tc>
      </w:tr>
    </w:tbl>
    <w:p w:rsidR="00120423" w:rsidRDefault="0012042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pStyle w:val="TBL-ColumnHdL"/>
              <w:spacing w:before="0"/>
            </w:pPr>
            <w:r>
              <w:t>532</w:t>
            </w:r>
          </w:p>
        </w:tc>
        <w:tc>
          <w:tcPr>
            <w:tcW w:w="9018" w:type="dxa"/>
            <w:gridSpan w:val="2"/>
            <w:vAlign w:val="center"/>
          </w:tcPr>
          <w:p w:rsidR="00120423" w:rsidRPr="00617270" w:rsidRDefault="00120423" w:rsidP="00F221CF">
            <w:pPr>
              <w:pStyle w:val="TBL-ColumnHdL"/>
              <w:rPr>
                <w:bCs/>
              </w:rPr>
            </w:pPr>
            <w:r w:rsidRPr="00120423">
              <w:rPr>
                <w:bCs/>
              </w:rPr>
              <w:t>Texturize Sho</w:t>
            </w:r>
            <w:r>
              <w:rPr>
                <w:bCs/>
              </w:rPr>
              <w:t>ulders (rolled-in or milled-in)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 w:rsidRPr="00120423">
              <w:t>Install milled-in or rolled-in rumble strips along the shoulder.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50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20423" w:rsidRPr="008C0172" w:rsidRDefault="00120423" w:rsidP="00F221CF">
            <w:pPr>
              <w:pStyle w:val="TBL-Text"/>
            </w:pPr>
            <w:r w:rsidRPr="00120423">
              <w:t>(Roadway Related = 2, 3 or 4) OR (Vehicl</w:t>
            </w:r>
            <w:r w:rsidR="00E237D8">
              <w:t xml:space="preserve">e Movements/Manner of Collision </w:t>
            </w:r>
            <w:r>
              <w:t>= 30)</w:t>
            </w:r>
          </w:p>
        </w:tc>
      </w:tr>
    </w:tbl>
    <w:p w:rsidR="00120423" w:rsidRDefault="00120423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pStyle w:val="TBL-ColumnHdL"/>
              <w:spacing w:before="0"/>
            </w:pPr>
            <w:r>
              <w:t>5</w:t>
            </w:r>
            <w:r w:rsidR="005D2C96">
              <w:t>33</w:t>
            </w:r>
          </w:p>
        </w:tc>
        <w:tc>
          <w:tcPr>
            <w:tcW w:w="9018" w:type="dxa"/>
            <w:gridSpan w:val="2"/>
            <w:vAlign w:val="center"/>
          </w:tcPr>
          <w:p w:rsidR="00120423" w:rsidRPr="00617270" w:rsidRDefault="005D2C96" w:rsidP="00F221CF">
            <w:pPr>
              <w:pStyle w:val="TBL-ColumnHdL"/>
              <w:rPr>
                <w:bCs/>
              </w:rPr>
            </w:pPr>
            <w:r w:rsidRPr="005D2C96">
              <w:rPr>
                <w:bCs/>
              </w:rPr>
              <w:t>Texturize Shoul</w:t>
            </w:r>
            <w:r>
              <w:rPr>
                <w:bCs/>
              </w:rPr>
              <w:t>ders (Profile Pavement Markers)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120423" w:rsidRPr="008C0172" w:rsidRDefault="005D2C96" w:rsidP="00F221CF">
            <w:pPr>
              <w:pStyle w:val="TBL-Text"/>
            </w:pPr>
            <w:r w:rsidRPr="005D2C96">
              <w:t>Install high-profile pavem</w:t>
            </w:r>
            <w:r>
              <w:t>ent markers along the shoulder.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120423" w:rsidRPr="001C5C6A" w:rsidRDefault="005D2C96" w:rsidP="00F221CF">
            <w:pPr>
              <w:pStyle w:val="TBL-Text"/>
              <w:spacing w:before="0"/>
            </w:pPr>
            <w:r>
              <w:t>6</w:t>
            </w:r>
            <w:r w:rsidR="00120423">
              <w:t>0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120423" w:rsidRPr="001C5C6A" w:rsidRDefault="005D2C96" w:rsidP="00F221CF">
            <w:pPr>
              <w:pStyle w:val="TBL-Text"/>
              <w:spacing w:before="0"/>
            </w:pPr>
            <w:r>
              <w:t>5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120423" w:rsidRPr="00633FDB" w:rsidTr="00F221CF">
        <w:tc>
          <w:tcPr>
            <w:tcW w:w="558" w:type="dxa"/>
            <w:vAlign w:val="center"/>
          </w:tcPr>
          <w:p w:rsidR="00120423" w:rsidRPr="00633FDB" w:rsidRDefault="00120423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20423" w:rsidRPr="001C5C6A" w:rsidRDefault="00120423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120423" w:rsidRPr="008C0172" w:rsidRDefault="005D2C96" w:rsidP="006103A9">
            <w:pPr>
              <w:pStyle w:val="TBL-Text"/>
            </w:pPr>
            <w:r w:rsidRPr="005D2C96">
              <w:t>(Roadway Related = 2, 3 or 4) OR (Vehicl</w:t>
            </w:r>
            <w:r w:rsidR="00E237D8">
              <w:t xml:space="preserve">e Movements/Manner of Collision </w:t>
            </w:r>
            <w:r w:rsidRPr="005D2C96">
              <w:t xml:space="preserve">= 30) </w:t>
            </w:r>
            <w:r>
              <w:t>OR (Surface Condition = 2</w:t>
            </w:r>
            <w:r w:rsidR="006103A9">
              <w:t>, 5, 6</w:t>
            </w:r>
            <w:r>
              <w:t xml:space="preserve"> or </w:t>
            </w:r>
            <w:r w:rsidR="006103A9">
              <w:t>9</w:t>
            </w:r>
            <w:r>
              <w:t>)</w:t>
            </w:r>
          </w:p>
        </w:tc>
      </w:tr>
    </w:tbl>
    <w:p w:rsidR="005D2C96" w:rsidRDefault="005D2C96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5D2C96" w:rsidRPr="00633FDB" w:rsidTr="00F221CF">
        <w:tc>
          <w:tcPr>
            <w:tcW w:w="558" w:type="dxa"/>
            <w:vAlign w:val="center"/>
          </w:tcPr>
          <w:p w:rsidR="005D2C96" w:rsidRPr="00633FDB" w:rsidRDefault="005D2C96" w:rsidP="00F221CF">
            <w:pPr>
              <w:pStyle w:val="TBL-ColumnHdL"/>
              <w:spacing w:before="0"/>
            </w:pPr>
            <w:r>
              <w:t>535</w:t>
            </w:r>
          </w:p>
        </w:tc>
        <w:tc>
          <w:tcPr>
            <w:tcW w:w="9018" w:type="dxa"/>
            <w:gridSpan w:val="2"/>
            <w:vAlign w:val="center"/>
          </w:tcPr>
          <w:p w:rsidR="005D2C96" w:rsidRPr="00617270" w:rsidRDefault="005D2C96" w:rsidP="00F221CF">
            <w:pPr>
              <w:pStyle w:val="TBL-ColumnHdL"/>
              <w:rPr>
                <w:bCs/>
              </w:rPr>
            </w:pPr>
            <w:r w:rsidRPr="005D2C96">
              <w:rPr>
                <w:bCs/>
              </w:rPr>
              <w:t>Widen Median Opening for Storage</w:t>
            </w:r>
          </w:p>
        </w:tc>
      </w:tr>
      <w:tr w:rsidR="005D2C96" w:rsidRPr="00633FDB" w:rsidTr="00F221CF">
        <w:tc>
          <w:tcPr>
            <w:tcW w:w="558" w:type="dxa"/>
            <w:vAlign w:val="center"/>
          </w:tcPr>
          <w:p w:rsidR="005D2C96" w:rsidRPr="00633FDB" w:rsidRDefault="005D2C96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5D2C96" w:rsidRPr="005D2C96" w:rsidRDefault="005D2C96" w:rsidP="00F221CF">
            <w:pPr>
              <w:pStyle w:val="TBL-Text"/>
            </w:pPr>
            <w:r w:rsidRPr="005D2C96">
              <w:t>Widen an existing opening in the median to accommodate vehicles for</w:t>
            </w:r>
          </w:p>
          <w:p w:rsidR="005D2C96" w:rsidRPr="008C0172" w:rsidRDefault="005D2C96" w:rsidP="00F221CF">
            <w:pPr>
              <w:pStyle w:val="TBL-Text"/>
            </w:pPr>
            <w:proofErr w:type="gramStart"/>
            <w:r>
              <w:t>storage</w:t>
            </w:r>
            <w:proofErr w:type="gramEnd"/>
            <w:r>
              <w:t>.</w:t>
            </w:r>
          </w:p>
        </w:tc>
      </w:tr>
      <w:tr w:rsidR="005D2C96" w:rsidRPr="00633FDB" w:rsidTr="00F221CF">
        <w:tc>
          <w:tcPr>
            <w:tcW w:w="558" w:type="dxa"/>
            <w:vAlign w:val="center"/>
          </w:tcPr>
          <w:p w:rsidR="005D2C96" w:rsidRPr="00633FDB" w:rsidRDefault="005D2C96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5D2C96" w:rsidRPr="00633FDB" w:rsidTr="00F221CF">
        <w:tc>
          <w:tcPr>
            <w:tcW w:w="558" w:type="dxa"/>
            <w:vAlign w:val="center"/>
          </w:tcPr>
          <w:p w:rsidR="005D2C96" w:rsidRPr="00633FDB" w:rsidRDefault="005D2C96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>
              <w:t>10</w:t>
            </w:r>
          </w:p>
        </w:tc>
      </w:tr>
      <w:tr w:rsidR="005D2C96" w:rsidRPr="00633FDB" w:rsidTr="00F221CF">
        <w:tc>
          <w:tcPr>
            <w:tcW w:w="558" w:type="dxa"/>
            <w:vAlign w:val="center"/>
          </w:tcPr>
          <w:p w:rsidR="005D2C96" w:rsidRPr="00633FDB" w:rsidRDefault="005D2C96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5D2C96" w:rsidRPr="00633FDB" w:rsidTr="00F221CF">
        <w:tc>
          <w:tcPr>
            <w:tcW w:w="558" w:type="dxa"/>
            <w:vAlign w:val="center"/>
          </w:tcPr>
          <w:p w:rsidR="005D2C96" w:rsidRPr="00633FDB" w:rsidRDefault="005D2C96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5D2C96" w:rsidRPr="001C5C6A" w:rsidRDefault="005D2C96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5D2C96" w:rsidRPr="008C0172" w:rsidRDefault="005D2C96" w:rsidP="00F221CF">
            <w:pPr>
              <w:pStyle w:val="TBL-Text"/>
            </w:pPr>
            <w:r w:rsidRPr="005D2C96">
              <w:t xml:space="preserve">Vehicle Movements/Manner </w:t>
            </w:r>
            <w:r>
              <w:t>of Collision = 10, 14, 20 or 21</w:t>
            </w:r>
          </w:p>
        </w:tc>
      </w:tr>
    </w:tbl>
    <w:p w:rsidR="005D2C96" w:rsidRDefault="005D2C96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p w:rsidR="009D4289" w:rsidRDefault="009D4289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pStyle w:val="TBL-ColumnHdL"/>
              <w:spacing w:before="0"/>
            </w:pPr>
            <w:r>
              <w:lastRenderedPageBreak/>
              <w:t>536</w:t>
            </w:r>
          </w:p>
        </w:tc>
        <w:tc>
          <w:tcPr>
            <w:tcW w:w="9018" w:type="dxa"/>
            <w:gridSpan w:val="2"/>
            <w:vAlign w:val="center"/>
          </w:tcPr>
          <w:p w:rsidR="00BD285C" w:rsidRPr="00617270" w:rsidRDefault="00BD285C" w:rsidP="00F221CF">
            <w:pPr>
              <w:pStyle w:val="TBL-ColumnHdL"/>
              <w:rPr>
                <w:bCs/>
              </w:rPr>
            </w:pPr>
            <w:r w:rsidRPr="00BD285C">
              <w:rPr>
                <w:bCs/>
              </w:rPr>
              <w:t>Widen Paved Shoulders (to &gt; 5 ft.)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D285C" w:rsidRPr="00BD285C" w:rsidRDefault="00BD285C" w:rsidP="00F221CF">
            <w:pPr>
              <w:pStyle w:val="TBL-Text"/>
            </w:pPr>
            <w:r w:rsidRPr="00BD285C">
              <w:t>Extend the existing paved shoulder to greater than 5 ft. Refer to W.C. 504</w:t>
            </w:r>
          </w:p>
          <w:p w:rsidR="00BD285C" w:rsidRPr="008C0172" w:rsidRDefault="00BD285C" w:rsidP="00F221CF">
            <w:pPr>
              <w:pStyle w:val="TBL-Text"/>
            </w:pPr>
            <w:proofErr w:type="gramStart"/>
            <w:r w:rsidRPr="00BD285C">
              <w:t>or</w:t>
            </w:r>
            <w:proofErr w:type="gramEnd"/>
            <w:r w:rsidRPr="00BD285C">
              <w:t xml:space="preserve"> 537 for</w:t>
            </w:r>
            <w:r>
              <w:t xml:space="preserve"> constructing a paved shoulder.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40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285C" w:rsidRPr="008C0172" w:rsidRDefault="00BD285C" w:rsidP="00F221CF">
            <w:pPr>
              <w:pStyle w:val="TBL-Text"/>
            </w:pPr>
            <w:r w:rsidRPr="00BD285C">
              <w:t>(Roadway Related = 2, 3 or 4) OR (First Harmful Event = 4)</w:t>
            </w:r>
          </w:p>
        </w:tc>
      </w:tr>
    </w:tbl>
    <w:p w:rsidR="00BD285C" w:rsidRDefault="00BD285C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pStyle w:val="TBL-ColumnHdL"/>
              <w:spacing w:before="0"/>
            </w:pPr>
            <w:r>
              <w:t>537</w:t>
            </w:r>
          </w:p>
        </w:tc>
        <w:tc>
          <w:tcPr>
            <w:tcW w:w="9018" w:type="dxa"/>
            <w:gridSpan w:val="2"/>
            <w:vAlign w:val="center"/>
          </w:tcPr>
          <w:p w:rsidR="00BD285C" w:rsidRPr="00617270" w:rsidRDefault="00BD285C" w:rsidP="00F221CF">
            <w:pPr>
              <w:pStyle w:val="TBL-ColumnHdL"/>
              <w:rPr>
                <w:bCs/>
              </w:rPr>
            </w:pPr>
            <w:r w:rsidRPr="00BD285C">
              <w:rPr>
                <w:bCs/>
              </w:rPr>
              <w:t>Construct Paved Shoulders (</w:t>
            </w:r>
            <w:r w:rsidR="00982C89">
              <w:rPr>
                <w:rFonts w:cs="Arial"/>
                <w:bCs/>
              </w:rPr>
              <w:t>≥</w:t>
            </w:r>
            <w:r w:rsidRPr="00BD285C">
              <w:rPr>
                <w:bCs/>
              </w:rPr>
              <w:t xml:space="preserve"> 5 ft.)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D285C" w:rsidRPr="008C0172" w:rsidRDefault="00BD285C" w:rsidP="00F221CF">
            <w:pPr>
              <w:pStyle w:val="TBL-Text"/>
            </w:pPr>
            <w:r w:rsidRPr="00BD285C">
              <w:t xml:space="preserve">Provide paved shoulders 5 feet or greater where no shoulders existed </w:t>
            </w:r>
            <w:r>
              <w:t xml:space="preserve">previously. </w:t>
            </w:r>
            <w:r w:rsidRPr="00BD285C">
              <w:t>Refer to W.C. 503 or 53</w:t>
            </w:r>
            <w:r>
              <w:t>6 for widening paved shoulders.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40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285C" w:rsidRPr="008C0172" w:rsidRDefault="00BD285C" w:rsidP="00F221CF">
            <w:pPr>
              <w:pStyle w:val="TBL-Text"/>
            </w:pPr>
            <w:r w:rsidRPr="00BD285C">
              <w:t>(Roadway Related = 2, 3 or 4) OR (Vehicl</w:t>
            </w:r>
            <w:r>
              <w:t xml:space="preserve">e Movements/Manner of Collision </w:t>
            </w:r>
            <w:r w:rsidRPr="00BD285C">
              <w:t>= 20, 23–24 or 3</w:t>
            </w:r>
            <w:r>
              <w:t>0) OR (First Harmful Event = 4)</w:t>
            </w:r>
          </w:p>
        </w:tc>
      </w:tr>
    </w:tbl>
    <w:p w:rsidR="00BD285C" w:rsidRDefault="00BD285C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pStyle w:val="TBL-ColumnHdL"/>
              <w:spacing w:before="0"/>
            </w:pPr>
            <w:r>
              <w:t>538</w:t>
            </w:r>
          </w:p>
        </w:tc>
        <w:tc>
          <w:tcPr>
            <w:tcW w:w="9018" w:type="dxa"/>
            <w:gridSpan w:val="2"/>
            <w:vAlign w:val="center"/>
          </w:tcPr>
          <w:p w:rsidR="00BD285C" w:rsidRPr="00617270" w:rsidRDefault="00BD285C" w:rsidP="00F221CF">
            <w:pPr>
              <w:pStyle w:val="TBL-ColumnHdL"/>
              <w:rPr>
                <w:bCs/>
              </w:rPr>
            </w:pPr>
            <w:r w:rsidRPr="00BD285C">
              <w:rPr>
                <w:bCs/>
              </w:rPr>
              <w:t>Convert 2-Lane Facility to 4-Lane Divided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D285C" w:rsidRPr="00BD285C" w:rsidRDefault="00BD285C" w:rsidP="00F221CF">
            <w:pPr>
              <w:pStyle w:val="TBL-Text"/>
            </w:pPr>
            <w:r w:rsidRPr="00BD285C">
              <w:t>Convert an existing 2-lane facility to a 4-lane divided facility.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45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20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>
              <w:t>N/A</w:t>
            </w:r>
          </w:p>
        </w:tc>
      </w:tr>
      <w:tr w:rsidR="00BD285C" w:rsidRPr="00633FDB" w:rsidTr="00F221CF">
        <w:tc>
          <w:tcPr>
            <w:tcW w:w="558" w:type="dxa"/>
            <w:vAlign w:val="center"/>
          </w:tcPr>
          <w:p w:rsidR="00BD285C" w:rsidRPr="00633FDB" w:rsidRDefault="00BD285C" w:rsidP="00F221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F221C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285C" w:rsidRPr="008C0172" w:rsidRDefault="00BD285C" w:rsidP="00F221CF">
            <w:pPr>
              <w:pStyle w:val="TBL-Text"/>
            </w:pPr>
            <w:r w:rsidRPr="00BD285C">
              <w:t>(Roadway Related = 2, 3 or 4) OR (Vehicl</w:t>
            </w:r>
            <w:r w:rsidR="00E237D8">
              <w:t xml:space="preserve">e Movements/Manner of Collision </w:t>
            </w:r>
            <w:r w:rsidRPr="00BD285C">
              <w:t>= 10, 13, 14, 20, 21</w:t>
            </w:r>
            <w:r>
              <w:t>, 22, 24 or 30)</w:t>
            </w:r>
          </w:p>
        </w:tc>
      </w:tr>
    </w:tbl>
    <w:p w:rsidR="00BD285C" w:rsidRDefault="00BD285C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pStyle w:val="TBL-ColumnHdL"/>
              <w:spacing w:before="0"/>
            </w:pPr>
            <w:r>
              <w:t>539</w:t>
            </w:r>
          </w:p>
        </w:tc>
        <w:tc>
          <w:tcPr>
            <w:tcW w:w="9018" w:type="dxa"/>
            <w:gridSpan w:val="2"/>
            <w:vAlign w:val="center"/>
          </w:tcPr>
          <w:p w:rsidR="00BD285C" w:rsidRPr="00617270" w:rsidRDefault="00BD285C" w:rsidP="00DD4A6B">
            <w:pPr>
              <w:pStyle w:val="TBL-ColumnHdL"/>
              <w:rPr>
                <w:bCs/>
              </w:rPr>
            </w:pPr>
            <w:r w:rsidRPr="00BD285C">
              <w:rPr>
                <w:bCs/>
              </w:rPr>
              <w:t>Install Median on Undivided Facility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D285C" w:rsidRPr="00BD285C" w:rsidRDefault="00BD285C" w:rsidP="00DD4A6B">
            <w:pPr>
              <w:pStyle w:val="TBL-Text"/>
            </w:pPr>
            <w:r w:rsidRPr="00BD285C">
              <w:t>Install a grass or flush m</w:t>
            </w:r>
            <w:r>
              <w:t>edian on an undivided facility.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>
              <w:t>40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>
              <w:t>20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>
              <w:t>N/A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285C" w:rsidRPr="008C0172" w:rsidRDefault="00BD285C" w:rsidP="00DD4A6B">
            <w:pPr>
              <w:pStyle w:val="TBL-Text"/>
            </w:pPr>
            <w:r w:rsidRPr="00BD285C">
              <w:t>Vehicle Movements/Ma</w:t>
            </w:r>
            <w:r>
              <w:t>nner of Collision = 20–24 or 30</w:t>
            </w:r>
          </w:p>
        </w:tc>
      </w:tr>
    </w:tbl>
    <w:p w:rsidR="00BD285C" w:rsidRDefault="00BD285C" w:rsidP="00633FDB">
      <w:pPr>
        <w:autoSpaceDE w:val="0"/>
        <w:autoSpaceDN w:val="0"/>
        <w:adjustRightInd w:val="0"/>
        <w:spacing w:after="0" w:line="240" w:lineRule="auto"/>
        <w:rPr>
          <w:rFonts w:ascii="TimesNewRoman,Bold" w:eastAsia="Arial" w:hAnsi="TimesNewRoman,Bold" w:cs="TimesNewRoman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pStyle w:val="TBL-ColumnHdL"/>
              <w:spacing w:before="0"/>
            </w:pPr>
            <w:r>
              <w:t>540</w:t>
            </w:r>
          </w:p>
        </w:tc>
        <w:tc>
          <w:tcPr>
            <w:tcW w:w="9018" w:type="dxa"/>
            <w:gridSpan w:val="2"/>
            <w:vAlign w:val="center"/>
          </w:tcPr>
          <w:p w:rsidR="00BD285C" w:rsidRPr="00617270" w:rsidRDefault="00BD285C" w:rsidP="00DD4A6B">
            <w:pPr>
              <w:pStyle w:val="TBL-ColumnHdL"/>
              <w:rPr>
                <w:bCs/>
              </w:rPr>
            </w:pPr>
            <w:r w:rsidRPr="00BD285C">
              <w:rPr>
                <w:bCs/>
              </w:rPr>
              <w:t>Install Passing Lanes on 2-Lane Roadway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BD285C" w:rsidRPr="00BD285C" w:rsidRDefault="00BD285C" w:rsidP="00DD4A6B">
            <w:pPr>
              <w:pStyle w:val="TBL-Text"/>
            </w:pPr>
            <w:r w:rsidRPr="00BD285C">
              <w:t>Install passing lanes on a 2-lane roadway where none currently exist.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>
              <w:t>25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>
              <w:t>15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>
              <w:t>N/A</w:t>
            </w:r>
          </w:p>
        </w:tc>
      </w:tr>
      <w:tr w:rsidR="00BD285C" w:rsidRPr="00633FDB" w:rsidTr="00DD4A6B">
        <w:tc>
          <w:tcPr>
            <w:tcW w:w="558" w:type="dxa"/>
            <w:vAlign w:val="center"/>
          </w:tcPr>
          <w:p w:rsidR="00BD285C" w:rsidRPr="00633FDB" w:rsidRDefault="00BD285C" w:rsidP="00DD4A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D285C" w:rsidRPr="001C5C6A" w:rsidRDefault="00BD285C" w:rsidP="00DD4A6B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BD285C" w:rsidRPr="00BD285C" w:rsidRDefault="00BD285C" w:rsidP="00DD4A6B">
            <w:pPr>
              <w:pStyle w:val="TBL-Text"/>
            </w:pPr>
            <w:r w:rsidRPr="00BD285C">
              <w:t>(Roadway Related = 2 or 3) OR (Vehicle Movements/Manner of Collision</w:t>
            </w:r>
          </w:p>
          <w:p w:rsidR="00BD285C" w:rsidRPr="008C0172" w:rsidRDefault="00BD285C" w:rsidP="00DD4A6B">
            <w:pPr>
              <w:pStyle w:val="TBL-Text"/>
            </w:pPr>
            <w:r>
              <w:t>= 20–24 or 30)</w:t>
            </w:r>
          </w:p>
        </w:tc>
      </w:tr>
    </w:tbl>
    <w:p w:rsidR="005842FD" w:rsidRPr="009D4289" w:rsidRDefault="005842FD" w:rsidP="009D4289">
      <w:pPr>
        <w:spacing w:after="0"/>
        <w:rPr>
          <w:sz w:val="20"/>
          <w:szCs w:val="20"/>
        </w:rPr>
      </w:pPr>
    </w:p>
    <w:p w:rsidR="009D4289" w:rsidRDefault="009D4289">
      <w:r>
        <w:rPr>
          <w:b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DD4A6B" w:rsidRPr="00633FDB" w:rsidTr="00FD31FF">
        <w:tc>
          <w:tcPr>
            <w:tcW w:w="558" w:type="dxa"/>
            <w:vAlign w:val="center"/>
          </w:tcPr>
          <w:p w:rsidR="00DD4A6B" w:rsidRPr="00633FDB" w:rsidRDefault="00982C89" w:rsidP="00982C89">
            <w:pPr>
              <w:pStyle w:val="TBL-ColumnHdL"/>
              <w:spacing w:before="0"/>
            </w:pPr>
            <w:r>
              <w:lastRenderedPageBreak/>
              <w:t>541</w:t>
            </w:r>
          </w:p>
        </w:tc>
        <w:tc>
          <w:tcPr>
            <w:tcW w:w="9018" w:type="dxa"/>
            <w:gridSpan w:val="2"/>
            <w:vAlign w:val="center"/>
          </w:tcPr>
          <w:p w:rsidR="00DD4A6B" w:rsidRPr="00617270" w:rsidRDefault="00982C89" w:rsidP="00FD31FF">
            <w:pPr>
              <w:pStyle w:val="TBL-ColumnHdL"/>
              <w:rPr>
                <w:bCs/>
              </w:rPr>
            </w:pPr>
            <w:r>
              <w:rPr>
                <w:bCs/>
              </w:rPr>
              <w:t>Provide Additional Paved Surface Width</w:t>
            </w:r>
          </w:p>
        </w:tc>
      </w:tr>
      <w:tr w:rsidR="00DD4A6B" w:rsidRPr="00633FDB" w:rsidTr="00FD31FF">
        <w:tc>
          <w:tcPr>
            <w:tcW w:w="558" w:type="dxa"/>
            <w:vAlign w:val="center"/>
          </w:tcPr>
          <w:p w:rsidR="00DD4A6B" w:rsidRPr="00633FDB" w:rsidRDefault="00DD4A6B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D4A6B" w:rsidRPr="001C5C6A" w:rsidRDefault="00DD4A6B" w:rsidP="00FD31F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DD4A6B" w:rsidRPr="00BD285C" w:rsidRDefault="00982C89" w:rsidP="00FD31FF">
            <w:pPr>
              <w:pStyle w:val="TBL-Text"/>
            </w:pPr>
            <w:r>
              <w:t>Provide additional paved surface width with appropriate subsurface to each side of two lane, two-way roadways with existing paved surface width less than 24’ to a maximum width of 28’.</w:t>
            </w:r>
          </w:p>
        </w:tc>
      </w:tr>
      <w:tr w:rsidR="00DD4A6B" w:rsidRPr="00633FDB" w:rsidTr="00FD31FF">
        <w:tc>
          <w:tcPr>
            <w:tcW w:w="558" w:type="dxa"/>
            <w:vAlign w:val="center"/>
          </w:tcPr>
          <w:p w:rsidR="00DD4A6B" w:rsidRPr="00633FDB" w:rsidRDefault="00DD4A6B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D4A6B" w:rsidRPr="001C5C6A" w:rsidRDefault="00DD4A6B" w:rsidP="00FD31F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DD4A6B" w:rsidRPr="001C5C6A" w:rsidRDefault="00982C89" w:rsidP="00FD31FF">
            <w:pPr>
              <w:pStyle w:val="TBL-Text"/>
              <w:spacing w:before="0"/>
            </w:pPr>
            <w:r>
              <w:t>30</w:t>
            </w:r>
          </w:p>
        </w:tc>
      </w:tr>
      <w:tr w:rsidR="00DD4A6B" w:rsidRPr="00633FDB" w:rsidTr="00FD31FF">
        <w:tc>
          <w:tcPr>
            <w:tcW w:w="558" w:type="dxa"/>
            <w:vAlign w:val="center"/>
          </w:tcPr>
          <w:p w:rsidR="00DD4A6B" w:rsidRPr="00633FDB" w:rsidRDefault="00DD4A6B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D4A6B" w:rsidRPr="001C5C6A" w:rsidRDefault="00DD4A6B" w:rsidP="00FD31F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DD4A6B" w:rsidRPr="001C5C6A" w:rsidRDefault="00982C89" w:rsidP="00FD31FF">
            <w:pPr>
              <w:pStyle w:val="TBL-Text"/>
              <w:spacing w:before="0"/>
            </w:pPr>
            <w:r>
              <w:t>20</w:t>
            </w:r>
          </w:p>
        </w:tc>
      </w:tr>
      <w:tr w:rsidR="00DD4A6B" w:rsidRPr="00633FDB" w:rsidTr="00FD31FF">
        <w:tc>
          <w:tcPr>
            <w:tcW w:w="558" w:type="dxa"/>
            <w:vAlign w:val="center"/>
          </w:tcPr>
          <w:p w:rsidR="00DD4A6B" w:rsidRPr="00633FDB" w:rsidRDefault="00DD4A6B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D4A6B" w:rsidRPr="001C5C6A" w:rsidRDefault="00DD4A6B" w:rsidP="00FD31F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DD4A6B" w:rsidRPr="001C5C6A" w:rsidRDefault="00982C89" w:rsidP="00FD31FF">
            <w:pPr>
              <w:pStyle w:val="TBL-Text"/>
              <w:spacing w:before="0"/>
            </w:pPr>
            <w:r>
              <w:t>N/A</w:t>
            </w:r>
          </w:p>
        </w:tc>
      </w:tr>
      <w:tr w:rsidR="00DD4A6B" w:rsidRPr="00633FDB" w:rsidTr="00FD31FF">
        <w:tc>
          <w:tcPr>
            <w:tcW w:w="558" w:type="dxa"/>
            <w:vAlign w:val="center"/>
          </w:tcPr>
          <w:p w:rsidR="00DD4A6B" w:rsidRPr="00633FDB" w:rsidRDefault="00DD4A6B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DD4A6B" w:rsidRPr="001C5C6A" w:rsidRDefault="00DD4A6B" w:rsidP="00FD31F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DD4A6B" w:rsidRPr="008C0172" w:rsidRDefault="00982C89" w:rsidP="00FD31FF">
            <w:pPr>
              <w:pStyle w:val="TBL-Text"/>
            </w:pPr>
            <w:r>
              <w:t xml:space="preserve">(Roadway Related = 2,3 or 4) OR (Vehicle Movements/Manner of Collision = 21 or 30) OR </w:t>
            </w:r>
            <w:r w:rsidR="00AD17F3">
              <w:t>(</w:t>
            </w:r>
            <w:bookmarkStart w:id="0" w:name="_GoBack"/>
            <w:bookmarkEnd w:id="0"/>
            <w:r>
              <w:t>First Harmful Event = 10)</w:t>
            </w:r>
          </w:p>
        </w:tc>
      </w:tr>
    </w:tbl>
    <w:p w:rsidR="00DD4A6B" w:rsidRPr="009D4289" w:rsidRDefault="00DD4A6B" w:rsidP="009D4289">
      <w:pPr>
        <w:spacing w:after="0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5B1B68" w:rsidP="00FD31FF">
            <w:pPr>
              <w:pStyle w:val="TBL-ColumnHdL"/>
              <w:spacing w:before="0"/>
            </w:pPr>
            <w:r>
              <w:t>542</w:t>
            </w:r>
          </w:p>
        </w:tc>
        <w:tc>
          <w:tcPr>
            <w:tcW w:w="9018" w:type="dxa"/>
            <w:gridSpan w:val="2"/>
            <w:vAlign w:val="center"/>
          </w:tcPr>
          <w:p w:rsidR="00010317" w:rsidRPr="00617270" w:rsidRDefault="005B1B68" w:rsidP="00FD31FF">
            <w:pPr>
              <w:pStyle w:val="TBL-ColumnHdL"/>
              <w:rPr>
                <w:bCs/>
              </w:rPr>
            </w:pPr>
            <w:r>
              <w:rPr>
                <w:bCs/>
              </w:rPr>
              <w:t>Centerline Texturing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10317" w:rsidRPr="00BD285C" w:rsidRDefault="005B1B68" w:rsidP="00FD31FF">
            <w:pPr>
              <w:pStyle w:val="TBL-Text"/>
            </w:pPr>
            <w:r>
              <w:t>Install milled-in rumble strips along the centerline.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10317" w:rsidRPr="001C5C6A" w:rsidRDefault="005B1B68" w:rsidP="00FD31FF">
            <w:pPr>
              <w:pStyle w:val="TBL-Text"/>
              <w:spacing w:before="0"/>
            </w:pPr>
            <w:r>
              <w:t>35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10317" w:rsidRPr="001C5C6A" w:rsidRDefault="005B1B68" w:rsidP="00FD31FF">
            <w:pPr>
              <w:pStyle w:val="TBL-Text"/>
              <w:spacing w:before="0"/>
            </w:pPr>
            <w:r>
              <w:t>10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10317" w:rsidRPr="001C5C6A" w:rsidRDefault="005B1B68" w:rsidP="00FD31FF">
            <w:pPr>
              <w:pStyle w:val="TBL-Text"/>
              <w:spacing w:before="0"/>
            </w:pPr>
            <w:r>
              <w:t>N/A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10317" w:rsidRPr="008C0172" w:rsidRDefault="005B1B68" w:rsidP="005B1B68">
            <w:pPr>
              <w:pStyle w:val="TBL-Text"/>
            </w:pPr>
            <w:r>
              <w:t>(Vehicle Movements/Manner of Collision = 21 or 30) OR (Roadway Related = 2 or 3)</w:t>
            </w:r>
          </w:p>
        </w:tc>
      </w:tr>
    </w:tbl>
    <w:p w:rsidR="00010317" w:rsidRPr="009D4289" w:rsidRDefault="00010317" w:rsidP="009D4289">
      <w:pPr>
        <w:spacing w:after="0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5B1B68" w:rsidP="00FD31FF">
            <w:pPr>
              <w:pStyle w:val="TBL-ColumnHdL"/>
              <w:spacing w:before="0"/>
            </w:pPr>
            <w:r>
              <w:t>546</w:t>
            </w:r>
          </w:p>
        </w:tc>
        <w:tc>
          <w:tcPr>
            <w:tcW w:w="9018" w:type="dxa"/>
            <w:gridSpan w:val="2"/>
            <w:vAlign w:val="center"/>
          </w:tcPr>
          <w:p w:rsidR="00010317" w:rsidRPr="00617270" w:rsidRDefault="005B1B68" w:rsidP="00FD31FF">
            <w:pPr>
              <w:pStyle w:val="TBL-ColumnHdL"/>
              <w:rPr>
                <w:bCs/>
              </w:rPr>
            </w:pPr>
            <w:r w:rsidRPr="005B1B68">
              <w:rPr>
                <w:bCs/>
              </w:rPr>
              <w:t>Convert 4 Lane Undivided to Super 2 with Paved Shoulders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10317" w:rsidRPr="00BD285C" w:rsidRDefault="005B1B68" w:rsidP="00FD31FF">
            <w:pPr>
              <w:pStyle w:val="TBL-Text"/>
            </w:pPr>
            <w:r w:rsidRPr="005B1B68">
              <w:t>Convert an existing 4 lane undivided highway with no shoulders into a Super 2 highway with shoulders</w:t>
            </w:r>
            <w:r>
              <w:t>.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10317" w:rsidRPr="001C5C6A" w:rsidRDefault="005B1B68" w:rsidP="00FD31FF">
            <w:pPr>
              <w:pStyle w:val="TBL-Text"/>
              <w:spacing w:before="0"/>
            </w:pPr>
            <w:r>
              <w:t>25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10317" w:rsidRPr="001C5C6A" w:rsidRDefault="005B1B68" w:rsidP="00FD31FF">
            <w:pPr>
              <w:pStyle w:val="TBL-Text"/>
              <w:spacing w:before="0"/>
            </w:pPr>
            <w:r>
              <w:t>20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10317" w:rsidRPr="001C5C6A" w:rsidRDefault="005B1B68" w:rsidP="00FD31FF">
            <w:pPr>
              <w:pStyle w:val="TBL-Text"/>
              <w:spacing w:before="0"/>
            </w:pPr>
            <w:r>
              <w:t>N/A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10317" w:rsidRPr="008C0172" w:rsidRDefault="00E55A55" w:rsidP="00FD31FF">
            <w:pPr>
              <w:pStyle w:val="TBL-Text"/>
            </w:pPr>
            <w:r w:rsidRPr="00E55A55">
              <w:t>(Roadway Related = 2 or 3) OR (Vehicle Movements/Manner of Collision = 21 or 30)</w:t>
            </w:r>
          </w:p>
        </w:tc>
      </w:tr>
    </w:tbl>
    <w:p w:rsidR="00010317" w:rsidRPr="009D4289" w:rsidRDefault="00010317" w:rsidP="009D4289">
      <w:pPr>
        <w:spacing w:after="0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E55A55" w:rsidP="00FD31FF">
            <w:pPr>
              <w:pStyle w:val="TBL-ColumnHdL"/>
              <w:spacing w:before="0"/>
            </w:pPr>
            <w:r>
              <w:t>547</w:t>
            </w:r>
          </w:p>
        </w:tc>
        <w:tc>
          <w:tcPr>
            <w:tcW w:w="9018" w:type="dxa"/>
            <w:gridSpan w:val="2"/>
            <w:vAlign w:val="center"/>
          </w:tcPr>
          <w:p w:rsidR="00010317" w:rsidRPr="00617270" w:rsidRDefault="00E55A55" w:rsidP="00FD31FF">
            <w:pPr>
              <w:pStyle w:val="TBL-ColumnHdL"/>
              <w:rPr>
                <w:bCs/>
              </w:rPr>
            </w:pPr>
            <w:r w:rsidRPr="00E55A55">
              <w:rPr>
                <w:bCs/>
              </w:rPr>
              <w:t>Construct a Roundabout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Definition:</w:t>
            </w:r>
          </w:p>
        </w:tc>
        <w:tc>
          <w:tcPr>
            <w:tcW w:w="6858" w:type="dxa"/>
            <w:vAlign w:val="center"/>
          </w:tcPr>
          <w:p w:rsidR="00010317" w:rsidRPr="00BD285C" w:rsidRDefault="00E55A55" w:rsidP="00FD31FF">
            <w:pPr>
              <w:pStyle w:val="TBL-Text"/>
            </w:pPr>
            <w:r w:rsidRPr="00E55A55">
              <w:t>Convert an existing intersection to a roundabout design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Reduction Factor (%):</w:t>
            </w:r>
          </w:p>
        </w:tc>
        <w:tc>
          <w:tcPr>
            <w:tcW w:w="6858" w:type="dxa"/>
            <w:vAlign w:val="center"/>
          </w:tcPr>
          <w:p w:rsidR="00010317" w:rsidRPr="001C5C6A" w:rsidRDefault="00E55A55" w:rsidP="00FD31FF">
            <w:pPr>
              <w:pStyle w:val="TBL-Text"/>
              <w:spacing w:before="0"/>
            </w:pPr>
            <w:r>
              <w:t>40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Service Life (Years):</w:t>
            </w:r>
          </w:p>
        </w:tc>
        <w:tc>
          <w:tcPr>
            <w:tcW w:w="6858" w:type="dxa"/>
            <w:vAlign w:val="center"/>
          </w:tcPr>
          <w:p w:rsidR="00010317" w:rsidRPr="001C5C6A" w:rsidRDefault="00E55A55" w:rsidP="00FD31FF">
            <w:pPr>
              <w:pStyle w:val="TBL-Text"/>
              <w:spacing w:before="0"/>
            </w:pPr>
            <w:r>
              <w:t>10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Maintenance Cost:</w:t>
            </w:r>
          </w:p>
        </w:tc>
        <w:tc>
          <w:tcPr>
            <w:tcW w:w="6858" w:type="dxa"/>
            <w:vAlign w:val="center"/>
          </w:tcPr>
          <w:p w:rsidR="00010317" w:rsidRPr="001C5C6A" w:rsidRDefault="00E55A55" w:rsidP="00FD31FF">
            <w:pPr>
              <w:pStyle w:val="TBL-Text"/>
              <w:spacing w:before="0"/>
            </w:pPr>
            <w:r>
              <w:t>N/A</w:t>
            </w:r>
          </w:p>
        </w:tc>
      </w:tr>
      <w:tr w:rsidR="00010317" w:rsidRPr="00633FDB" w:rsidTr="00FD31FF">
        <w:tc>
          <w:tcPr>
            <w:tcW w:w="558" w:type="dxa"/>
            <w:vAlign w:val="center"/>
          </w:tcPr>
          <w:p w:rsidR="00010317" w:rsidRPr="00633FDB" w:rsidRDefault="00010317" w:rsidP="00FD31F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10317" w:rsidRPr="001C5C6A" w:rsidRDefault="00010317" w:rsidP="00FD31FF">
            <w:pPr>
              <w:pStyle w:val="TBL-Text"/>
              <w:spacing w:before="0"/>
            </w:pPr>
            <w:r w:rsidRPr="001C5C6A">
              <w:t>Preventable Crash:</w:t>
            </w:r>
          </w:p>
        </w:tc>
        <w:tc>
          <w:tcPr>
            <w:tcW w:w="6858" w:type="dxa"/>
            <w:vAlign w:val="center"/>
          </w:tcPr>
          <w:p w:rsidR="00010317" w:rsidRPr="008C0172" w:rsidRDefault="00E55A55" w:rsidP="00FD31FF">
            <w:pPr>
              <w:pStyle w:val="TBL-Text"/>
            </w:pPr>
            <w:r w:rsidRPr="00E55A55">
              <w:t>Intersection Related = 1 or 2</w:t>
            </w:r>
          </w:p>
        </w:tc>
      </w:tr>
    </w:tbl>
    <w:p w:rsidR="00010317" w:rsidRPr="009D4289" w:rsidRDefault="00010317" w:rsidP="009D4289">
      <w:pPr>
        <w:spacing w:after="0"/>
        <w:rPr>
          <w:sz w:val="20"/>
          <w:szCs w:val="20"/>
        </w:rPr>
      </w:pPr>
    </w:p>
    <w:sectPr w:rsidR="00010317" w:rsidRPr="009D4289" w:rsidSect="00A7669B">
      <w:headerReference w:type="default" r:id="rId14"/>
      <w:pgSz w:w="12240" w:h="15840" w:code="1"/>
      <w:pgMar w:top="1080" w:right="1440" w:bottom="1080" w:left="1440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0A" w:rsidRDefault="00CD120A">
      <w:r>
        <w:separator/>
      </w:r>
    </w:p>
  </w:endnote>
  <w:endnote w:type="continuationSeparator" w:id="0">
    <w:p w:rsidR="00CD120A" w:rsidRDefault="00C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0A" w:rsidRDefault="00CD120A">
      <w:r>
        <w:separator/>
      </w:r>
    </w:p>
  </w:footnote>
  <w:footnote w:type="continuationSeparator" w:id="0">
    <w:p w:rsidR="00CD120A" w:rsidRDefault="00CD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FD31FF">
      <w:trPr>
        <w:cantSplit/>
      </w:trPr>
      <w:tc>
        <w:tcPr>
          <w:tcW w:w="4680" w:type="dxa"/>
          <w:vAlign w:val="bottom"/>
        </w:tcPr>
        <w:p w:rsidR="00FD31FF" w:rsidRDefault="00FD31FF">
          <w:pPr>
            <w:pStyle w:val="Header"/>
            <w:ind w:left="432" w:hanging="432"/>
          </w:pPr>
          <w:r>
            <w:t>HSIP Work Codes Table</w:t>
          </w:r>
        </w:p>
      </w:tc>
      <w:tc>
        <w:tcPr>
          <w:tcW w:w="4680" w:type="dxa"/>
          <w:vAlign w:val="bottom"/>
        </w:tcPr>
        <w:p w:rsidR="00FD31FF" w:rsidRDefault="00FD31FF">
          <w:pPr>
            <w:pStyle w:val="Header"/>
            <w:jc w:val="right"/>
          </w:pPr>
        </w:p>
      </w:tc>
    </w:tr>
  </w:tbl>
  <w:p w:rsidR="00FD31FF" w:rsidRDefault="00FD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62D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368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945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2E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6C41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36F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02C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DA50B2E8"/>
    <w:lvl w:ilvl="0">
      <w:start w:val="1"/>
      <w:numFmt w:val="decimal"/>
      <w:lvlRestart w:val="0"/>
      <w:pStyle w:val="Heading1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OC2"/>
      <w:suff w:val="nothing"/>
      <w:lvlText w:val="Section %3 — "/>
      <w:lvlJc w:val="left"/>
      <w:pPr>
        <w:ind w:left="1296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76569F7"/>
    <w:multiLevelType w:val="hybridMultilevel"/>
    <w:tmpl w:val="E7D2EE54"/>
    <w:lvl w:ilvl="0" w:tplc="55064268">
      <w:start w:val="1"/>
      <w:numFmt w:val="bullet"/>
      <w:pStyle w:val="ChecklistBullet1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1175458"/>
    <w:multiLevelType w:val="multilevel"/>
    <w:tmpl w:val="871CABC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61920"/>
    <w:multiLevelType w:val="singleLevel"/>
    <w:tmpl w:val="D10EB5F0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12">
    <w:nsid w:val="21E5077D"/>
    <w:multiLevelType w:val="multilevel"/>
    <w:tmpl w:val="232EF868"/>
    <w:lvl w:ilvl="0">
      <w:start w:val="1"/>
      <w:numFmt w:val="upperLetter"/>
      <w:pStyle w:val="AppendixLetter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ection %2"/>
      <w:lvlJc w:val="center"/>
      <w:pPr>
        <w:tabs>
          <w:tab w:val="num" w:pos="288"/>
        </w:tabs>
        <w:ind w:left="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</w:abstractNum>
  <w:abstractNum w:abstractNumId="13">
    <w:nsid w:val="227A57E2"/>
    <w:multiLevelType w:val="multilevel"/>
    <w:tmpl w:val="0534F5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Restart w:val="0"/>
      <w:suff w:val="nothing"/>
      <w:lvlText w:val="Section %3 — "/>
      <w:lvlJc w:val="left"/>
      <w:pPr>
        <w:ind w:left="1296" w:hanging="864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47A1710"/>
    <w:multiLevelType w:val="multilevel"/>
    <w:tmpl w:val="CBAABD6A"/>
    <w:lvl w:ilvl="0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92"/>
        </w:tabs>
        <w:ind w:left="2592" w:hanging="432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360"/>
      </w:pPr>
      <w:rPr>
        <w:rFonts w:hint="default"/>
      </w:rPr>
    </w:lvl>
  </w:abstractNum>
  <w:abstractNum w:abstractNumId="15">
    <w:nsid w:val="253065AA"/>
    <w:multiLevelType w:val="multilevel"/>
    <w:tmpl w:val="ADB6BCA4"/>
    <w:name w:val="ManChap_TBL_Bullets"/>
    <w:lvl w:ilvl="0">
      <w:start w:val="1"/>
      <w:numFmt w:val="bullet"/>
      <w:pStyle w:val="TBL-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-Bulle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5A13A1D"/>
    <w:multiLevelType w:val="singleLevel"/>
    <w:tmpl w:val="DA404F7A"/>
    <w:lvl w:ilvl="0">
      <w:start w:val="1"/>
      <w:numFmt w:val="decimal"/>
      <w:lvlText w:val="%1."/>
      <w:legacy w:legacy="1" w:legacySpace="0" w:legacyIndent="432"/>
      <w:lvlJc w:val="left"/>
      <w:pPr>
        <w:ind w:left="864" w:hanging="432"/>
      </w:pPr>
    </w:lvl>
  </w:abstractNum>
  <w:abstractNum w:abstractNumId="17">
    <w:nsid w:val="2B5E650F"/>
    <w:multiLevelType w:val="singleLevel"/>
    <w:tmpl w:val="0958D6C2"/>
    <w:lvl w:ilvl="0">
      <w:start w:val="1"/>
      <w:numFmt w:val="lowerLetter"/>
      <w:lvlText w:val="%1."/>
      <w:legacy w:legacy="1" w:legacySpace="0" w:legacyIndent="288"/>
      <w:lvlJc w:val="left"/>
      <w:pPr>
        <w:ind w:left="576" w:hanging="288"/>
      </w:pPr>
    </w:lvl>
  </w:abstractNum>
  <w:abstractNum w:abstractNumId="18">
    <w:nsid w:val="2FA1609D"/>
    <w:multiLevelType w:val="hybridMultilevel"/>
    <w:tmpl w:val="871CABCE"/>
    <w:lvl w:ilvl="0" w:tplc="1844661A">
      <w:start w:val="1"/>
      <w:numFmt w:val="decimal"/>
      <w:pStyle w:val="MultiDefinition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F73AD"/>
    <w:multiLevelType w:val="singleLevel"/>
    <w:tmpl w:val="DA404F7A"/>
    <w:lvl w:ilvl="0">
      <w:start w:val="1"/>
      <w:numFmt w:val="decimal"/>
      <w:pStyle w:val="TBL-List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0">
    <w:nsid w:val="37E63D9E"/>
    <w:multiLevelType w:val="singleLevel"/>
    <w:tmpl w:val="55D66024"/>
    <w:lvl w:ilvl="0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abstractNum w:abstractNumId="21">
    <w:nsid w:val="3D192969"/>
    <w:multiLevelType w:val="hybridMultilevel"/>
    <w:tmpl w:val="A7A04FFE"/>
    <w:lvl w:ilvl="0" w:tplc="F432E9BC">
      <w:start w:val="1"/>
      <w:numFmt w:val="bullet"/>
      <w:pStyle w:val="ChecklistBullet2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488313FA"/>
    <w:multiLevelType w:val="hybridMultilevel"/>
    <w:tmpl w:val="31A261E0"/>
    <w:lvl w:ilvl="0" w:tplc="2264D4B4">
      <w:start w:val="1"/>
      <w:numFmt w:val="decimal"/>
      <w:pStyle w:val="TBL-Row-Num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243E2"/>
    <w:multiLevelType w:val="multilevel"/>
    <w:tmpl w:val="CBAABD6A"/>
    <w:name w:val="ManChap_Bullets"/>
    <w:lvl w:ilvl="0">
      <w:start w:val="1"/>
      <w:numFmt w:val="bullet"/>
      <w:pStyle w:val="List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592"/>
        </w:tabs>
        <w:ind w:left="2592" w:hanging="432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360"/>
      </w:pPr>
      <w:rPr>
        <w:rFonts w:hint="default"/>
      </w:rPr>
    </w:lvl>
  </w:abstractNum>
  <w:abstractNum w:abstractNumId="24">
    <w:nsid w:val="57FD4FB7"/>
    <w:multiLevelType w:val="multilevel"/>
    <w:tmpl w:val="FFFFFFFF"/>
    <w:lvl w:ilvl="0">
      <w:numFmt w:val="decimal"/>
      <w:lvlText w:val="Chapter %1"/>
      <w:legacy w:legacy="1" w:legacySpace="0" w:legacyIndent="0"/>
      <w:lvlJc w:val="left"/>
    </w:lvl>
    <w:lvl w:ilvl="1">
      <w:start w:val="1"/>
      <w:numFmt w:val="decimal"/>
      <w:lvlText w:val="Section %2"/>
      <w:legacy w:legacy="1" w:legacySpace="0" w:legacyIndent="0"/>
      <w:lvlJc w:val="center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>
    <w:nsid w:val="5AE2545C"/>
    <w:multiLevelType w:val="singleLevel"/>
    <w:tmpl w:val="0958D6C2"/>
    <w:lvl w:ilvl="0">
      <w:start w:val="1"/>
      <w:numFmt w:val="lowerLetter"/>
      <w:lvlText w:val="%1."/>
      <w:legacy w:legacy="1" w:legacySpace="0" w:legacyIndent="288"/>
      <w:lvlJc w:val="left"/>
      <w:pPr>
        <w:ind w:left="576" w:hanging="288"/>
      </w:pPr>
    </w:lvl>
  </w:abstractNum>
  <w:abstractNum w:abstractNumId="26">
    <w:nsid w:val="5D0C57D2"/>
    <w:multiLevelType w:val="multilevel"/>
    <w:tmpl w:val="EB9695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294178D"/>
    <w:multiLevelType w:val="hybridMultilevel"/>
    <w:tmpl w:val="630C1F70"/>
    <w:lvl w:ilvl="0" w:tplc="7B62DB4E">
      <w:start w:val="1"/>
      <w:numFmt w:val="decimal"/>
      <w:pStyle w:val="ListNumb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70B2238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528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76C4F2A"/>
    <w:multiLevelType w:val="hybridMultilevel"/>
    <w:tmpl w:val="8E3C0334"/>
    <w:lvl w:ilvl="0" w:tplc="2E40D4CE">
      <w:start w:val="1"/>
      <w:numFmt w:val="lowerLetter"/>
      <w:pStyle w:val="ListAlpha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7"/>
  </w:num>
  <w:num w:numId="2">
    <w:abstractNumId w:val="8"/>
    <w:lvlOverride w:ilvl="0">
      <w:lvl w:ilvl="0">
        <w:start w:val="1"/>
        <w:numFmt w:val="bullet"/>
        <w:lvlText w:val=""/>
        <w:legacy w:legacy="1" w:legacySpace="0" w:legacyIndent="432"/>
        <w:lvlJc w:val="left"/>
        <w:pPr>
          <w:ind w:left="864" w:hanging="432"/>
        </w:pPr>
        <w:rPr>
          <w:rFonts w:ascii="Arial" w:hAnsi="Arial" w:hint="default"/>
        </w:rPr>
      </w:lvl>
    </w:lvlOverride>
  </w:num>
  <w:num w:numId="3">
    <w:abstractNumId w:val="23"/>
  </w:num>
  <w:num w:numId="4">
    <w:abstractNumId w:val="15"/>
  </w:num>
  <w:num w:numId="5">
    <w:abstractNumId w:val="20"/>
  </w:num>
  <w:num w:numId="6">
    <w:abstractNumId w:val="11"/>
  </w:num>
  <w:num w:numId="7">
    <w:abstractNumId w:val="13"/>
  </w:num>
  <w:num w:numId="8">
    <w:abstractNumId w:val="18"/>
  </w:num>
  <w:num w:numId="9">
    <w:abstractNumId w:val="19"/>
  </w:num>
  <w:num w:numId="10">
    <w:abstractNumId w:val="12"/>
  </w:num>
  <w:num w:numId="11">
    <w:abstractNumId w:val="16"/>
  </w:num>
  <w:num w:numId="12">
    <w:abstractNumId w:val="10"/>
  </w:num>
  <w:num w:numId="13">
    <w:abstractNumId w:val="28"/>
  </w:num>
  <w:num w:numId="14">
    <w:abstractNumId w:val="25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26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27"/>
  </w:num>
  <w:num w:numId="28">
    <w:abstractNumId w:val="29"/>
  </w:num>
  <w:num w:numId="29">
    <w:abstractNumId w:val="9"/>
  </w:num>
  <w:num w:numId="30">
    <w:abstractNumId w:val="21"/>
  </w:num>
  <w:num w:numId="31">
    <w:abstractNumId w:val="29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B"/>
    <w:rsid w:val="00000A9D"/>
    <w:rsid w:val="00005CB4"/>
    <w:rsid w:val="00010317"/>
    <w:rsid w:val="00013D61"/>
    <w:rsid w:val="000149F3"/>
    <w:rsid w:val="000174AE"/>
    <w:rsid w:val="000177B1"/>
    <w:rsid w:val="0002295E"/>
    <w:rsid w:val="00023EC9"/>
    <w:rsid w:val="000258C1"/>
    <w:rsid w:val="000316CC"/>
    <w:rsid w:val="0003171E"/>
    <w:rsid w:val="00035189"/>
    <w:rsid w:val="0003750C"/>
    <w:rsid w:val="00041721"/>
    <w:rsid w:val="00041C47"/>
    <w:rsid w:val="00050615"/>
    <w:rsid w:val="0005072F"/>
    <w:rsid w:val="000537AA"/>
    <w:rsid w:val="000550D0"/>
    <w:rsid w:val="000600DC"/>
    <w:rsid w:val="00060FD2"/>
    <w:rsid w:val="00065CF3"/>
    <w:rsid w:val="00066911"/>
    <w:rsid w:val="000674A7"/>
    <w:rsid w:val="00070B2E"/>
    <w:rsid w:val="00071B29"/>
    <w:rsid w:val="000822D6"/>
    <w:rsid w:val="00083A53"/>
    <w:rsid w:val="000A003F"/>
    <w:rsid w:val="000A49CD"/>
    <w:rsid w:val="000A50E9"/>
    <w:rsid w:val="000B4FA7"/>
    <w:rsid w:val="000B5314"/>
    <w:rsid w:val="000C2F26"/>
    <w:rsid w:val="000C3043"/>
    <w:rsid w:val="000C7540"/>
    <w:rsid w:val="000D095C"/>
    <w:rsid w:val="000D2A9F"/>
    <w:rsid w:val="000D2E68"/>
    <w:rsid w:val="000D654B"/>
    <w:rsid w:val="000D67BC"/>
    <w:rsid w:val="000E1850"/>
    <w:rsid w:val="000E1A8E"/>
    <w:rsid w:val="000E240D"/>
    <w:rsid w:val="000E4F52"/>
    <w:rsid w:val="000E6C02"/>
    <w:rsid w:val="000F213C"/>
    <w:rsid w:val="000F71CD"/>
    <w:rsid w:val="00104BD8"/>
    <w:rsid w:val="00106C27"/>
    <w:rsid w:val="00107911"/>
    <w:rsid w:val="00112BA0"/>
    <w:rsid w:val="00120423"/>
    <w:rsid w:val="0013027C"/>
    <w:rsid w:val="0013056E"/>
    <w:rsid w:val="00131801"/>
    <w:rsid w:val="0013185B"/>
    <w:rsid w:val="00136ACE"/>
    <w:rsid w:val="0014570B"/>
    <w:rsid w:val="00152434"/>
    <w:rsid w:val="00155346"/>
    <w:rsid w:val="00170768"/>
    <w:rsid w:val="00171487"/>
    <w:rsid w:val="00174FE7"/>
    <w:rsid w:val="00176351"/>
    <w:rsid w:val="00176F25"/>
    <w:rsid w:val="00176F2A"/>
    <w:rsid w:val="00185363"/>
    <w:rsid w:val="001857A2"/>
    <w:rsid w:val="00194902"/>
    <w:rsid w:val="00194F92"/>
    <w:rsid w:val="001A079F"/>
    <w:rsid w:val="001B1028"/>
    <w:rsid w:val="001B7B95"/>
    <w:rsid w:val="001B7D26"/>
    <w:rsid w:val="001C3BF9"/>
    <w:rsid w:val="001C461C"/>
    <w:rsid w:val="001C5C6A"/>
    <w:rsid w:val="001C6A6E"/>
    <w:rsid w:val="001D1904"/>
    <w:rsid w:val="001D3A17"/>
    <w:rsid w:val="001D5244"/>
    <w:rsid w:val="001D57AD"/>
    <w:rsid w:val="001E0802"/>
    <w:rsid w:val="001E0C45"/>
    <w:rsid w:val="001E1816"/>
    <w:rsid w:val="001E1D33"/>
    <w:rsid w:val="001E2779"/>
    <w:rsid w:val="001E2EE4"/>
    <w:rsid w:val="001E43C9"/>
    <w:rsid w:val="001F32E5"/>
    <w:rsid w:val="001F3360"/>
    <w:rsid w:val="001F4D54"/>
    <w:rsid w:val="0020086C"/>
    <w:rsid w:val="00203278"/>
    <w:rsid w:val="00204CB2"/>
    <w:rsid w:val="00204E0F"/>
    <w:rsid w:val="002102A0"/>
    <w:rsid w:val="002107F0"/>
    <w:rsid w:val="002109DB"/>
    <w:rsid w:val="002234FD"/>
    <w:rsid w:val="002250E7"/>
    <w:rsid w:val="002268FF"/>
    <w:rsid w:val="00232A29"/>
    <w:rsid w:val="00243722"/>
    <w:rsid w:val="002537BA"/>
    <w:rsid w:val="00254EC4"/>
    <w:rsid w:val="00256146"/>
    <w:rsid w:val="002632AE"/>
    <w:rsid w:val="00267920"/>
    <w:rsid w:val="002801F3"/>
    <w:rsid w:val="00283759"/>
    <w:rsid w:val="002878F8"/>
    <w:rsid w:val="002954A2"/>
    <w:rsid w:val="002A0F13"/>
    <w:rsid w:val="002A6369"/>
    <w:rsid w:val="002B27A9"/>
    <w:rsid w:val="002B3680"/>
    <w:rsid w:val="002B6A5A"/>
    <w:rsid w:val="002C130B"/>
    <w:rsid w:val="002C2CDB"/>
    <w:rsid w:val="002C696D"/>
    <w:rsid w:val="002C6FB9"/>
    <w:rsid w:val="002D295A"/>
    <w:rsid w:val="002D5E6E"/>
    <w:rsid w:val="002D61C1"/>
    <w:rsid w:val="002E2812"/>
    <w:rsid w:val="002E2B0C"/>
    <w:rsid w:val="002E5557"/>
    <w:rsid w:val="002E7F99"/>
    <w:rsid w:val="002F06F8"/>
    <w:rsid w:val="002F30EC"/>
    <w:rsid w:val="00301969"/>
    <w:rsid w:val="003104EC"/>
    <w:rsid w:val="00313B4E"/>
    <w:rsid w:val="00321447"/>
    <w:rsid w:val="003300BA"/>
    <w:rsid w:val="00340369"/>
    <w:rsid w:val="00340DA2"/>
    <w:rsid w:val="00342DC0"/>
    <w:rsid w:val="003503FD"/>
    <w:rsid w:val="00350A19"/>
    <w:rsid w:val="0035177F"/>
    <w:rsid w:val="003571D0"/>
    <w:rsid w:val="00362568"/>
    <w:rsid w:val="003675E0"/>
    <w:rsid w:val="00372954"/>
    <w:rsid w:val="00377D8A"/>
    <w:rsid w:val="00382113"/>
    <w:rsid w:val="003863A3"/>
    <w:rsid w:val="003924F1"/>
    <w:rsid w:val="00395289"/>
    <w:rsid w:val="003A3C2D"/>
    <w:rsid w:val="003A7317"/>
    <w:rsid w:val="003B0195"/>
    <w:rsid w:val="003B272F"/>
    <w:rsid w:val="003B7C67"/>
    <w:rsid w:val="003C69B0"/>
    <w:rsid w:val="003D0531"/>
    <w:rsid w:val="003D057B"/>
    <w:rsid w:val="003D1F69"/>
    <w:rsid w:val="003D3871"/>
    <w:rsid w:val="003E7A9E"/>
    <w:rsid w:val="003E7AA5"/>
    <w:rsid w:val="003E7C98"/>
    <w:rsid w:val="003F0CC9"/>
    <w:rsid w:val="003F423B"/>
    <w:rsid w:val="004049F0"/>
    <w:rsid w:val="00412354"/>
    <w:rsid w:val="00413F93"/>
    <w:rsid w:val="00414C84"/>
    <w:rsid w:val="0041668B"/>
    <w:rsid w:val="004240DF"/>
    <w:rsid w:val="00427C72"/>
    <w:rsid w:val="00442CA3"/>
    <w:rsid w:val="00446E76"/>
    <w:rsid w:val="0045116B"/>
    <w:rsid w:val="0045359D"/>
    <w:rsid w:val="00455B73"/>
    <w:rsid w:val="0046464D"/>
    <w:rsid w:val="004650BD"/>
    <w:rsid w:val="00465B99"/>
    <w:rsid w:val="00472D9C"/>
    <w:rsid w:val="00473172"/>
    <w:rsid w:val="00484650"/>
    <w:rsid w:val="00490762"/>
    <w:rsid w:val="00492C40"/>
    <w:rsid w:val="0049507C"/>
    <w:rsid w:val="00497B3C"/>
    <w:rsid w:val="004A0BBF"/>
    <w:rsid w:val="004A1DB7"/>
    <w:rsid w:val="004A2F0B"/>
    <w:rsid w:val="004A41AC"/>
    <w:rsid w:val="004A5010"/>
    <w:rsid w:val="004A56F9"/>
    <w:rsid w:val="004A6B77"/>
    <w:rsid w:val="004B0390"/>
    <w:rsid w:val="004B0BCA"/>
    <w:rsid w:val="004B6F22"/>
    <w:rsid w:val="004C6D6E"/>
    <w:rsid w:val="004D5759"/>
    <w:rsid w:val="004D6160"/>
    <w:rsid w:val="004E3AE6"/>
    <w:rsid w:val="004E5136"/>
    <w:rsid w:val="004E6107"/>
    <w:rsid w:val="004F6B2F"/>
    <w:rsid w:val="00504E97"/>
    <w:rsid w:val="005076BC"/>
    <w:rsid w:val="00516F02"/>
    <w:rsid w:val="005171FA"/>
    <w:rsid w:val="005214E4"/>
    <w:rsid w:val="005219FD"/>
    <w:rsid w:val="00522AD8"/>
    <w:rsid w:val="005262CA"/>
    <w:rsid w:val="00533531"/>
    <w:rsid w:val="00537FF2"/>
    <w:rsid w:val="00540559"/>
    <w:rsid w:val="0054256C"/>
    <w:rsid w:val="00543AF2"/>
    <w:rsid w:val="005476A0"/>
    <w:rsid w:val="00551013"/>
    <w:rsid w:val="00554817"/>
    <w:rsid w:val="005548FE"/>
    <w:rsid w:val="0056051A"/>
    <w:rsid w:val="005609C6"/>
    <w:rsid w:val="005613B5"/>
    <w:rsid w:val="00565086"/>
    <w:rsid w:val="00567189"/>
    <w:rsid w:val="00570263"/>
    <w:rsid w:val="005734AB"/>
    <w:rsid w:val="005814B6"/>
    <w:rsid w:val="00582541"/>
    <w:rsid w:val="005842FD"/>
    <w:rsid w:val="00592B6F"/>
    <w:rsid w:val="005959C6"/>
    <w:rsid w:val="005A5198"/>
    <w:rsid w:val="005B17C0"/>
    <w:rsid w:val="005B1B68"/>
    <w:rsid w:val="005C3BB5"/>
    <w:rsid w:val="005D102C"/>
    <w:rsid w:val="005D2009"/>
    <w:rsid w:val="005D2C96"/>
    <w:rsid w:val="005E601A"/>
    <w:rsid w:val="005F21E4"/>
    <w:rsid w:val="005F39C4"/>
    <w:rsid w:val="005F6643"/>
    <w:rsid w:val="00605E30"/>
    <w:rsid w:val="00606307"/>
    <w:rsid w:val="006079FB"/>
    <w:rsid w:val="006103A9"/>
    <w:rsid w:val="00617270"/>
    <w:rsid w:val="00617BF8"/>
    <w:rsid w:val="006203D4"/>
    <w:rsid w:val="00620BA4"/>
    <w:rsid w:val="00621506"/>
    <w:rsid w:val="006219AE"/>
    <w:rsid w:val="00631140"/>
    <w:rsid w:val="00631BE8"/>
    <w:rsid w:val="006322F7"/>
    <w:rsid w:val="00633FDB"/>
    <w:rsid w:val="00636757"/>
    <w:rsid w:val="0064375A"/>
    <w:rsid w:val="0065068E"/>
    <w:rsid w:val="0065686E"/>
    <w:rsid w:val="00660F65"/>
    <w:rsid w:val="006656D0"/>
    <w:rsid w:val="00671C00"/>
    <w:rsid w:val="00682B3E"/>
    <w:rsid w:val="00686ED3"/>
    <w:rsid w:val="00695D78"/>
    <w:rsid w:val="006A4874"/>
    <w:rsid w:val="006A58BB"/>
    <w:rsid w:val="006A5A97"/>
    <w:rsid w:val="006B5C06"/>
    <w:rsid w:val="006B706E"/>
    <w:rsid w:val="006C2732"/>
    <w:rsid w:val="006C776F"/>
    <w:rsid w:val="006D0EC8"/>
    <w:rsid w:val="006D4296"/>
    <w:rsid w:val="006D6B38"/>
    <w:rsid w:val="006E4E57"/>
    <w:rsid w:val="006F7194"/>
    <w:rsid w:val="006F7C41"/>
    <w:rsid w:val="00701FEE"/>
    <w:rsid w:val="00714C92"/>
    <w:rsid w:val="0071514D"/>
    <w:rsid w:val="00720864"/>
    <w:rsid w:val="007208B7"/>
    <w:rsid w:val="00725731"/>
    <w:rsid w:val="00737085"/>
    <w:rsid w:val="0074192C"/>
    <w:rsid w:val="00741A45"/>
    <w:rsid w:val="00744C99"/>
    <w:rsid w:val="0075597D"/>
    <w:rsid w:val="00771147"/>
    <w:rsid w:val="00775D0B"/>
    <w:rsid w:val="007949D2"/>
    <w:rsid w:val="007A390F"/>
    <w:rsid w:val="007A485A"/>
    <w:rsid w:val="007A4E37"/>
    <w:rsid w:val="007A69DB"/>
    <w:rsid w:val="007B06E2"/>
    <w:rsid w:val="007B2079"/>
    <w:rsid w:val="007C1326"/>
    <w:rsid w:val="007D479A"/>
    <w:rsid w:val="007E3034"/>
    <w:rsid w:val="007E3961"/>
    <w:rsid w:val="007E5A9C"/>
    <w:rsid w:val="007E6702"/>
    <w:rsid w:val="007E7012"/>
    <w:rsid w:val="007E78CD"/>
    <w:rsid w:val="007F38B7"/>
    <w:rsid w:val="007F6AA6"/>
    <w:rsid w:val="007F6E70"/>
    <w:rsid w:val="00800833"/>
    <w:rsid w:val="00805F0A"/>
    <w:rsid w:val="00806150"/>
    <w:rsid w:val="00807A01"/>
    <w:rsid w:val="00807BC7"/>
    <w:rsid w:val="00810082"/>
    <w:rsid w:val="00820468"/>
    <w:rsid w:val="00821841"/>
    <w:rsid w:val="00825392"/>
    <w:rsid w:val="00842931"/>
    <w:rsid w:val="00845795"/>
    <w:rsid w:val="0084636B"/>
    <w:rsid w:val="00847D2F"/>
    <w:rsid w:val="008521E7"/>
    <w:rsid w:val="008611F8"/>
    <w:rsid w:val="00863A8C"/>
    <w:rsid w:val="00863D82"/>
    <w:rsid w:val="00871518"/>
    <w:rsid w:val="00873149"/>
    <w:rsid w:val="00875A51"/>
    <w:rsid w:val="008771F9"/>
    <w:rsid w:val="00881F8A"/>
    <w:rsid w:val="008846CB"/>
    <w:rsid w:val="00885652"/>
    <w:rsid w:val="008912C2"/>
    <w:rsid w:val="0089427A"/>
    <w:rsid w:val="008B2794"/>
    <w:rsid w:val="008B3393"/>
    <w:rsid w:val="008C0172"/>
    <w:rsid w:val="008C1122"/>
    <w:rsid w:val="008C1466"/>
    <w:rsid w:val="008C1D7E"/>
    <w:rsid w:val="008C399B"/>
    <w:rsid w:val="008C77C6"/>
    <w:rsid w:val="008D105B"/>
    <w:rsid w:val="008D313F"/>
    <w:rsid w:val="008E38AA"/>
    <w:rsid w:val="008F6533"/>
    <w:rsid w:val="0090141B"/>
    <w:rsid w:val="00902691"/>
    <w:rsid w:val="009028C6"/>
    <w:rsid w:val="0091500D"/>
    <w:rsid w:val="00917F97"/>
    <w:rsid w:val="009213C8"/>
    <w:rsid w:val="0092465B"/>
    <w:rsid w:val="009250F4"/>
    <w:rsid w:val="00926311"/>
    <w:rsid w:val="00926B33"/>
    <w:rsid w:val="00927A2B"/>
    <w:rsid w:val="009357D4"/>
    <w:rsid w:val="00942846"/>
    <w:rsid w:val="009468AA"/>
    <w:rsid w:val="0094776D"/>
    <w:rsid w:val="009505E6"/>
    <w:rsid w:val="00954541"/>
    <w:rsid w:val="00957BEA"/>
    <w:rsid w:val="00975297"/>
    <w:rsid w:val="009761CA"/>
    <w:rsid w:val="00977AA4"/>
    <w:rsid w:val="00982454"/>
    <w:rsid w:val="00982C89"/>
    <w:rsid w:val="00986590"/>
    <w:rsid w:val="009A1A1A"/>
    <w:rsid w:val="009A7339"/>
    <w:rsid w:val="009A7A82"/>
    <w:rsid w:val="009B125F"/>
    <w:rsid w:val="009B25F8"/>
    <w:rsid w:val="009B50BB"/>
    <w:rsid w:val="009B7070"/>
    <w:rsid w:val="009D3267"/>
    <w:rsid w:val="009D4289"/>
    <w:rsid w:val="009D46E8"/>
    <w:rsid w:val="009E1D97"/>
    <w:rsid w:val="009E2F81"/>
    <w:rsid w:val="009F1850"/>
    <w:rsid w:val="009F192F"/>
    <w:rsid w:val="009F3225"/>
    <w:rsid w:val="00A00693"/>
    <w:rsid w:val="00A07CAA"/>
    <w:rsid w:val="00A12607"/>
    <w:rsid w:val="00A1327A"/>
    <w:rsid w:val="00A33FAA"/>
    <w:rsid w:val="00A3550D"/>
    <w:rsid w:val="00A405A0"/>
    <w:rsid w:val="00A407E0"/>
    <w:rsid w:val="00A41430"/>
    <w:rsid w:val="00A42709"/>
    <w:rsid w:val="00A4338B"/>
    <w:rsid w:val="00A5007A"/>
    <w:rsid w:val="00A528E9"/>
    <w:rsid w:val="00A64944"/>
    <w:rsid w:val="00A716F7"/>
    <w:rsid w:val="00A7669B"/>
    <w:rsid w:val="00A84789"/>
    <w:rsid w:val="00A84803"/>
    <w:rsid w:val="00A861B3"/>
    <w:rsid w:val="00A97038"/>
    <w:rsid w:val="00AA51A9"/>
    <w:rsid w:val="00AB3D6F"/>
    <w:rsid w:val="00AC0BD7"/>
    <w:rsid w:val="00AC4DAB"/>
    <w:rsid w:val="00AC7B79"/>
    <w:rsid w:val="00AD1090"/>
    <w:rsid w:val="00AD17F3"/>
    <w:rsid w:val="00AD3789"/>
    <w:rsid w:val="00AE10E8"/>
    <w:rsid w:val="00AF06BD"/>
    <w:rsid w:val="00AF557C"/>
    <w:rsid w:val="00AF7ED5"/>
    <w:rsid w:val="00B038A2"/>
    <w:rsid w:val="00B04E06"/>
    <w:rsid w:val="00B12409"/>
    <w:rsid w:val="00B17593"/>
    <w:rsid w:val="00B23DA3"/>
    <w:rsid w:val="00B27C6E"/>
    <w:rsid w:val="00B316BE"/>
    <w:rsid w:val="00B31E11"/>
    <w:rsid w:val="00B34764"/>
    <w:rsid w:val="00B3632D"/>
    <w:rsid w:val="00B37B1B"/>
    <w:rsid w:val="00B40F04"/>
    <w:rsid w:val="00B4619F"/>
    <w:rsid w:val="00B55D8C"/>
    <w:rsid w:val="00B55EE9"/>
    <w:rsid w:val="00B654AD"/>
    <w:rsid w:val="00B6558A"/>
    <w:rsid w:val="00B66051"/>
    <w:rsid w:val="00B70C0F"/>
    <w:rsid w:val="00B72993"/>
    <w:rsid w:val="00B730D2"/>
    <w:rsid w:val="00B76A67"/>
    <w:rsid w:val="00B801B7"/>
    <w:rsid w:val="00B80692"/>
    <w:rsid w:val="00B84501"/>
    <w:rsid w:val="00B94849"/>
    <w:rsid w:val="00B95433"/>
    <w:rsid w:val="00B958CE"/>
    <w:rsid w:val="00BA10A6"/>
    <w:rsid w:val="00BA23CF"/>
    <w:rsid w:val="00BA512E"/>
    <w:rsid w:val="00BB1235"/>
    <w:rsid w:val="00BB51D8"/>
    <w:rsid w:val="00BB7A62"/>
    <w:rsid w:val="00BC09C4"/>
    <w:rsid w:val="00BC36D4"/>
    <w:rsid w:val="00BC3F76"/>
    <w:rsid w:val="00BC7487"/>
    <w:rsid w:val="00BD271A"/>
    <w:rsid w:val="00BD285C"/>
    <w:rsid w:val="00BD6632"/>
    <w:rsid w:val="00BE6910"/>
    <w:rsid w:val="00BE72F6"/>
    <w:rsid w:val="00BF3549"/>
    <w:rsid w:val="00BF5F01"/>
    <w:rsid w:val="00C07C67"/>
    <w:rsid w:val="00C11B55"/>
    <w:rsid w:val="00C16174"/>
    <w:rsid w:val="00C167C5"/>
    <w:rsid w:val="00C236D3"/>
    <w:rsid w:val="00C356EC"/>
    <w:rsid w:val="00C373E8"/>
    <w:rsid w:val="00C44132"/>
    <w:rsid w:val="00C47DD1"/>
    <w:rsid w:val="00C47E05"/>
    <w:rsid w:val="00C524ED"/>
    <w:rsid w:val="00C532FD"/>
    <w:rsid w:val="00C60DF6"/>
    <w:rsid w:val="00C63BFB"/>
    <w:rsid w:val="00C65951"/>
    <w:rsid w:val="00C66A3E"/>
    <w:rsid w:val="00C7023D"/>
    <w:rsid w:val="00C73C76"/>
    <w:rsid w:val="00C75010"/>
    <w:rsid w:val="00C84680"/>
    <w:rsid w:val="00C86E6C"/>
    <w:rsid w:val="00C918A3"/>
    <w:rsid w:val="00C95F64"/>
    <w:rsid w:val="00CA0449"/>
    <w:rsid w:val="00CA236A"/>
    <w:rsid w:val="00CA2EA0"/>
    <w:rsid w:val="00CA478F"/>
    <w:rsid w:val="00CA50CA"/>
    <w:rsid w:val="00CA6AFA"/>
    <w:rsid w:val="00CB342C"/>
    <w:rsid w:val="00CB652D"/>
    <w:rsid w:val="00CC41A8"/>
    <w:rsid w:val="00CD120A"/>
    <w:rsid w:val="00CD512B"/>
    <w:rsid w:val="00CD51D5"/>
    <w:rsid w:val="00CD5919"/>
    <w:rsid w:val="00CE2650"/>
    <w:rsid w:val="00CE3C48"/>
    <w:rsid w:val="00CF2B5A"/>
    <w:rsid w:val="00CF45C7"/>
    <w:rsid w:val="00D00FCA"/>
    <w:rsid w:val="00D06C99"/>
    <w:rsid w:val="00D12303"/>
    <w:rsid w:val="00D1321B"/>
    <w:rsid w:val="00D16FCA"/>
    <w:rsid w:val="00D242F2"/>
    <w:rsid w:val="00D258DE"/>
    <w:rsid w:val="00D307D9"/>
    <w:rsid w:val="00D30DD4"/>
    <w:rsid w:val="00D32522"/>
    <w:rsid w:val="00D3689C"/>
    <w:rsid w:val="00D374F7"/>
    <w:rsid w:val="00D43B12"/>
    <w:rsid w:val="00D446D0"/>
    <w:rsid w:val="00D54F77"/>
    <w:rsid w:val="00D57EB1"/>
    <w:rsid w:val="00D63379"/>
    <w:rsid w:val="00D6670B"/>
    <w:rsid w:val="00D66727"/>
    <w:rsid w:val="00D71844"/>
    <w:rsid w:val="00D77BF9"/>
    <w:rsid w:val="00D80EE5"/>
    <w:rsid w:val="00D878C8"/>
    <w:rsid w:val="00D87F57"/>
    <w:rsid w:val="00D902B3"/>
    <w:rsid w:val="00D956F9"/>
    <w:rsid w:val="00D96518"/>
    <w:rsid w:val="00DA0201"/>
    <w:rsid w:val="00DB0458"/>
    <w:rsid w:val="00DB44B9"/>
    <w:rsid w:val="00DB4702"/>
    <w:rsid w:val="00DB4E73"/>
    <w:rsid w:val="00DB52EF"/>
    <w:rsid w:val="00DB63E9"/>
    <w:rsid w:val="00DC1202"/>
    <w:rsid w:val="00DC56EC"/>
    <w:rsid w:val="00DD4A6B"/>
    <w:rsid w:val="00DF297F"/>
    <w:rsid w:val="00E03E49"/>
    <w:rsid w:val="00E0400D"/>
    <w:rsid w:val="00E1689A"/>
    <w:rsid w:val="00E237D8"/>
    <w:rsid w:val="00E24D4E"/>
    <w:rsid w:val="00E31415"/>
    <w:rsid w:val="00E35172"/>
    <w:rsid w:val="00E46AEA"/>
    <w:rsid w:val="00E5201C"/>
    <w:rsid w:val="00E530C3"/>
    <w:rsid w:val="00E55A55"/>
    <w:rsid w:val="00E56369"/>
    <w:rsid w:val="00E64F4B"/>
    <w:rsid w:val="00E669B0"/>
    <w:rsid w:val="00E670DA"/>
    <w:rsid w:val="00E75D27"/>
    <w:rsid w:val="00E76D04"/>
    <w:rsid w:val="00E85973"/>
    <w:rsid w:val="00E93B6C"/>
    <w:rsid w:val="00E95E7B"/>
    <w:rsid w:val="00E96745"/>
    <w:rsid w:val="00EA61AD"/>
    <w:rsid w:val="00EB1679"/>
    <w:rsid w:val="00EB33E7"/>
    <w:rsid w:val="00EB3971"/>
    <w:rsid w:val="00EB586D"/>
    <w:rsid w:val="00EB5D50"/>
    <w:rsid w:val="00EC1B6A"/>
    <w:rsid w:val="00EC25B4"/>
    <w:rsid w:val="00EC3895"/>
    <w:rsid w:val="00EC44EF"/>
    <w:rsid w:val="00EC58C3"/>
    <w:rsid w:val="00EE0268"/>
    <w:rsid w:val="00EE6C16"/>
    <w:rsid w:val="00EF68B3"/>
    <w:rsid w:val="00EF6910"/>
    <w:rsid w:val="00F03191"/>
    <w:rsid w:val="00F053BD"/>
    <w:rsid w:val="00F11608"/>
    <w:rsid w:val="00F218EB"/>
    <w:rsid w:val="00F221CF"/>
    <w:rsid w:val="00F27524"/>
    <w:rsid w:val="00F308AD"/>
    <w:rsid w:val="00F30D01"/>
    <w:rsid w:val="00F31482"/>
    <w:rsid w:val="00F357E9"/>
    <w:rsid w:val="00F5114B"/>
    <w:rsid w:val="00F67A4D"/>
    <w:rsid w:val="00F76436"/>
    <w:rsid w:val="00F8049F"/>
    <w:rsid w:val="00F83309"/>
    <w:rsid w:val="00F9026F"/>
    <w:rsid w:val="00FA0B5D"/>
    <w:rsid w:val="00FA1206"/>
    <w:rsid w:val="00FA1925"/>
    <w:rsid w:val="00FA2928"/>
    <w:rsid w:val="00FA3A74"/>
    <w:rsid w:val="00FB387E"/>
    <w:rsid w:val="00FC1186"/>
    <w:rsid w:val="00FC180B"/>
    <w:rsid w:val="00FC4FA9"/>
    <w:rsid w:val="00FD0398"/>
    <w:rsid w:val="00FD31FF"/>
    <w:rsid w:val="00FD4D86"/>
    <w:rsid w:val="00FE2EE0"/>
    <w:rsid w:val="00FE5941"/>
    <w:rsid w:val="00FE6EC1"/>
    <w:rsid w:val="00FF0A80"/>
    <w:rsid w:val="00FF1E8C"/>
    <w:rsid w:val="00FF4018"/>
    <w:rsid w:val="00FF407B"/>
    <w:rsid w:val="00FF5BD6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4AE"/>
  </w:style>
  <w:style w:type="paragraph" w:styleId="Heading1">
    <w:name w:val="heading 1"/>
    <w:aliases w:val="ChapterNumber"/>
    <w:basedOn w:val="Normal"/>
    <w:next w:val="ChapterHeading"/>
    <w:qFormat/>
    <w:rsid w:val="00E5201C"/>
    <w:pPr>
      <w:keepNext/>
      <w:numPr>
        <w:numId w:val="1"/>
      </w:numPr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SectionNumber"/>
    <w:basedOn w:val="Normal"/>
    <w:next w:val="SectionHeading"/>
    <w:qFormat/>
    <w:rsid w:val="00E5201C"/>
    <w:pPr>
      <w:keepNext/>
      <w:pageBreakBefore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5201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E5201C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520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520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5201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5201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5201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Heading"/>
    <w:basedOn w:val="Normal"/>
    <w:next w:val="Contents"/>
    <w:rsid w:val="003104EC"/>
    <w:pPr>
      <w:spacing w:before="120"/>
      <w:jc w:val="center"/>
      <w:outlineLvl w:val="0"/>
    </w:pPr>
    <w:rPr>
      <w:b/>
      <w:sz w:val="36"/>
    </w:rPr>
  </w:style>
  <w:style w:type="paragraph" w:customStyle="1" w:styleId="SectionHeading">
    <w:name w:val="SectionHeading"/>
    <w:basedOn w:val="Normal"/>
    <w:next w:val="SubHead"/>
    <w:rsid w:val="003104EC"/>
    <w:pPr>
      <w:spacing w:before="120"/>
      <w:jc w:val="center"/>
      <w:outlineLvl w:val="1"/>
    </w:pPr>
    <w:rPr>
      <w:b/>
      <w:sz w:val="28"/>
    </w:rPr>
  </w:style>
  <w:style w:type="paragraph" w:customStyle="1" w:styleId="SubHead">
    <w:name w:val="SubHead"/>
    <w:basedOn w:val="Normal"/>
    <w:next w:val="BodyText"/>
    <w:rsid w:val="003104EC"/>
    <w:pPr>
      <w:keepNext/>
      <w:spacing w:before="440"/>
      <w:outlineLvl w:val="2"/>
    </w:pPr>
    <w:rPr>
      <w:b/>
    </w:rPr>
  </w:style>
  <w:style w:type="paragraph" w:styleId="BodyText">
    <w:name w:val="Body Text"/>
    <w:basedOn w:val="Normal"/>
    <w:link w:val="BodyTextChar"/>
    <w:rsid w:val="005E601A"/>
    <w:pPr>
      <w:keepLines/>
      <w:spacing w:before="240"/>
      <w:ind w:left="432"/>
    </w:pPr>
  </w:style>
  <w:style w:type="paragraph" w:styleId="ListBullet2">
    <w:name w:val="List Bullet 2"/>
    <w:basedOn w:val="Normal"/>
    <w:rsid w:val="00377D8A"/>
    <w:pPr>
      <w:keepLines/>
      <w:numPr>
        <w:ilvl w:val="1"/>
        <w:numId w:val="3"/>
      </w:numPr>
      <w:spacing w:before="80"/>
    </w:pPr>
  </w:style>
  <w:style w:type="paragraph" w:customStyle="1" w:styleId="ListAlpha">
    <w:name w:val="List Alpha"/>
    <w:basedOn w:val="List"/>
    <w:rsid w:val="004B6F22"/>
    <w:pPr>
      <w:numPr>
        <w:numId w:val="28"/>
      </w:numPr>
      <w:spacing w:before="80"/>
      <w:contextualSpacing w:val="0"/>
    </w:pPr>
  </w:style>
  <w:style w:type="paragraph" w:customStyle="1" w:styleId="Graphic">
    <w:name w:val="Graphic"/>
    <w:basedOn w:val="Normal"/>
    <w:next w:val="Caption"/>
    <w:rsid w:val="00E5201C"/>
    <w:pPr>
      <w:keepNext/>
      <w:widowControl w:val="0"/>
      <w:spacing w:before="120"/>
      <w:ind w:left="432"/>
    </w:pPr>
  </w:style>
  <w:style w:type="paragraph" w:styleId="Caption">
    <w:name w:val="caption"/>
    <w:basedOn w:val="Normal"/>
    <w:next w:val="BodyText"/>
    <w:qFormat/>
    <w:rsid w:val="00E5201C"/>
    <w:pPr>
      <w:keepLines/>
      <w:ind w:left="432"/>
    </w:pPr>
    <w:rPr>
      <w:i/>
    </w:rPr>
  </w:style>
  <w:style w:type="paragraph" w:customStyle="1" w:styleId="BlankPage">
    <w:name w:val="BlankPage"/>
    <w:basedOn w:val="Normal"/>
    <w:next w:val="BodyText"/>
    <w:rsid w:val="00E5201C"/>
    <w:pPr>
      <w:pageBreakBefore/>
    </w:pPr>
    <w:rPr>
      <w:b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BL-Text">
    <w:name w:val="TBL-Text"/>
    <w:basedOn w:val="Normal"/>
    <w:rsid w:val="00E5201C"/>
    <w:pPr>
      <w:spacing w:before="40"/>
    </w:pPr>
    <w:rPr>
      <w:sz w:val="20"/>
    </w:rPr>
  </w:style>
  <w:style w:type="character" w:styleId="Emphasis">
    <w:name w:val="Emphasis"/>
    <w:qFormat/>
    <w:rsid w:val="00E5201C"/>
    <w:rPr>
      <w:i/>
    </w:rPr>
  </w:style>
  <w:style w:type="paragraph" w:customStyle="1" w:styleId="Equation">
    <w:name w:val="Equation"/>
    <w:basedOn w:val="BodyText"/>
    <w:next w:val="BodyText"/>
    <w:rsid w:val="00023EC9"/>
    <w:rPr>
      <w:i/>
    </w:rPr>
  </w:style>
  <w:style w:type="paragraph" w:styleId="Footer">
    <w:name w:val="footer"/>
    <w:basedOn w:val="Normal"/>
    <w:rsid w:val="00D3689C"/>
    <w:pPr>
      <w:pBdr>
        <w:top w:val="single" w:sz="6" w:space="1" w:color="auto"/>
      </w:pBdr>
      <w:tabs>
        <w:tab w:val="center" w:pos="4680"/>
        <w:tab w:val="right" w:pos="9360"/>
      </w:tabs>
      <w:spacing w:before="144"/>
    </w:pPr>
    <w:rPr>
      <w:i/>
    </w:rPr>
  </w:style>
  <w:style w:type="paragraph" w:styleId="Header">
    <w:name w:val="header"/>
    <w:basedOn w:val="Normal"/>
    <w:rsid w:val="00E5201C"/>
    <w:pPr>
      <w:tabs>
        <w:tab w:val="right" w:pos="9360"/>
      </w:tabs>
    </w:pPr>
    <w:rPr>
      <w:i/>
      <w:sz w:val="22"/>
    </w:rPr>
  </w:style>
  <w:style w:type="paragraph" w:styleId="ListBullet">
    <w:name w:val="List Bullet"/>
    <w:basedOn w:val="Normal"/>
    <w:rsid w:val="00E5201C"/>
    <w:pPr>
      <w:keepLines/>
      <w:numPr>
        <w:numId w:val="3"/>
      </w:numPr>
      <w:spacing w:before="120"/>
    </w:pPr>
  </w:style>
  <w:style w:type="character" w:customStyle="1" w:styleId="Foreign">
    <w:name w:val="Foreign"/>
    <w:rsid w:val="00E5201C"/>
    <w:rPr>
      <w:i/>
    </w:rPr>
  </w:style>
  <w:style w:type="character" w:customStyle="1" w:styleId="FieldName">
    <w:name w:val="Field Name"/>
    <w:rsid w:val="00E5201C"/>
    <w:rPr>
      <w:rFonts w:ascii="Arial" w:hAnsi="Arial"/>
      <w:b/>
      <w:color w:val="000000"/>
      <w:sz w:val="20"/>
    </w:rPr>
  </w:style>
  <w:style w:type="paragraph" w:customStyle="1" w:styleId="Abbreviation">
    <w:name w:val="Abbreviation"/>
    <w:basedOn w:val="Normal"/>
    <w:next w:val="Definition"/>
    <w:rsid w:val="00CA478F"/>
    <w:pPr>
      <w:ind w:left="864"/>
    </w:pPr>
  </w:style>
  <w:style w:type="character" w:styleId="PageNumber">
    <w:name w:val="page number"/>
    <w:basedOn w:val="DefaultParagraphFont"/>
    <w:semiHidden/>
    <w:rsid w:val="00E5201C"/>
  </w:style>
  <w:style w:type="character" w:customStyle="1" w:styleId="Publication">
    <w:name w:val="Publication"/>
    <w:rsid w:val="00E5201C"/>
    <w:rPr>
      <w:i/>
    </w:rPr>
  </w:style>
  <w:style w:type="paragraph" w:customStyle="1" w:styleId="QuotationDisplay">
    <w:name w:val="Quotation Display"/>
    <w:basedOn w:val="Normal"/>
    <w:next w:val="QuotationAttribution"/>
    <w:rsid w:val="00E5201C"/>
    <w:pPr>
      <w:spacing w:before="120"/>
      <w:ind w:left="864" w:right="432"/>
    </w:pPr>
  </w:style>
  <w:style w:type="paragraph" w:customStyle="1" w:styleId="QuotationAttribution">
    <w:name w:val="QuotationAttribution"/>
    <w:basedOn w:val="Normal"/>
    <w:next w:val="BodyText"/>
    <w:rsid w:val="00E5201C"/>
    <w:pPr>
      <w:spacing w:before="120"/>
      <w:ind w:left="864" w:right="432"/>
      <w:jc w:val="right"/>
    </w:pPr>
    <w:rPr>
      <w:i/>
    </w:rPr>
  </w:style>
  <w:style w:type="paragraph" w:customStyle="1" w:styleId="Continued">
    <w:name w:val="Continued"/>
    <w:basedOn w:val="BodyText"/>
    <w:next w:val="SubHeadcontinued"/>
    <w:rsid w:val="00E5201C"/>
    <w:pPr>
      <w:jc w:val="right"/>
    </w:pPr>
    <w:rPr>
      <w:i/>
    </w:rPr>
  </w:style>
  <w:style w:type="paragraph" w:customStyle="1" w:styleId="SubHeadcontinued">
    <w:name w:val="SubHead(continued)"/>
    <w:basedOn w:val="SubHead"/>
    <w:next w:val="BodyText"/>
    <w:rsid w:val="003104EC"/>
    <w:pPr>
      <w:pageBreakBefore/>
      <w:spacing w:before="0"/>
      <w:outlineLvl w:val="9"/>
    </w:pPr>
  </w:style>
  <w:style w:type="paragraph" w:customStyle="1" w:styleId="TBL-Bullet2">
    <w:name w:val="TBL-Bullet 2"/>
    <w:basedOn w:val="ListBullet2"/>
    <w:rsid w:val="0014570B"/>
    <w:pPr>
      <w:numPr>
        <w:numId w:val="4"/>
      </w:numPr>
      <w:tabs>
        <w:tab w:val="left" w:pos="288"/>
        <w:tab w:val="left" w:pos="1152"/>
      </w:tabs>
      <w:spacing w:before="0"/>
    </w:pPr>
    <w:rPr>
      <w:sz w:val="20"/>
    </w:rPr>
  </w:style>
  <w:style w:type="paragraph" w:customStyle="1" w:styleId="TBL-Alpha">
    <w:name w:val="TBL-Alpha"/>
    <w:basedOn w:val="ListAlpha"/>
    <w:rsid w:val="00977AA4"/>
    <w:pPr>
      <w:tabs>
        <w:tab w:val="left" w:pos="288"/>
        <w:tab w:val="left" w:pos="576"/>
        <w:tab w:val="left" w:pos="1152"/>
      </w:tabs>
      <w:spacing w:before="0"/>
      <w:ind w:left="576" w:hanging="288"/>
    </w:pPr>
    <w:rPr>
      <w:sz w:val="20"/>
    </w:rPr>
  </w:style>
  <w:style w:type="paragraph" w:customStyle="1" w:styleId="TBL-Bullet">
    <w:name w:val="TBL-Bullet"/>
    <w:basedOn w:val="ListBullet"/>
    <w:rsid w:val="0014570B"/>
    <w:pPr>
      <w:numPr>
        <w:numId w:val="4"/>
      </w:numPr>
      <w:tabs>
        <w:tab w:val="left" w:pos="576"/>
        <w:tab w:val="left" w:pos="1152"/>
      </w:tabs>
      <w:spacing w:before="40"/>
    </w:pPr>
    <w:rPr>
      <w:sz w:val="20"/>
    </w:rPr>
  </w:style>
  <w:style w:type="paragraph" w:customStyle="1" w:styleId="TargetAddress">
    <w:name w:val="Target Address"/>
    <w:basedOn w:val="BodyText"/>
    <w:next w:val="BodyText"/>
    <w:rsid w:val="00E5201C"/>
    <w:pPr>
      <w:spacing w:before="0"/>
    </w:pPr>
    <w:rPr>
      <w:rFonts w:ascii="Helvetica" w:hAnsi="Helvetica"/>
      <w:vanish/>
      <w:sz w:val="20"/>
    </w:rPr>
  </w:style>
  <w:style w:type="paragraph" w:customStyle="1" w:styleId="Term">
    <w:name w:val="Term"/>
    <w:basedOn w:val="Normal"/>
    <w:next w:val="Abbreviation"/>
    <w:rsid w:val="00CA478F"/>
    <w:pPr>
      <w:spacing w:before="240"/>
      <w:ind w:left="432"/>
    </w:pPr>
    <w:rPr>
      <w:b/>
      <w:bCs/>
    </w:rPr>
  </w:style>
  <w:style w:type="paragraph" w:styleId="TOC1">
    <w:name w:val="toc 1"/>
    <w:basedOn w:val="BodyText"/>
    <w:next w:val="TOC2"/>
    <w:semiHidden/>
    <w:rsid w:val="00050615"/>
    <w:pPr>
      <w:keepLines w:val="0"/>
      <w:tabs>
        <w:tab w:val="right" w:leader="dot" w:pos="9360"/>
      </w:tabs>
      <w:spacing w:before="120"/>
    </w:pPr>
  </w:style>
  <w:style w:type="paragraph" w:styleId="TOC2">
    <w:name w:val="toc 2"/>
    <w:basedOn w:val="Normal"/>
    <w:uiPriority w:val="39"/>
    <w:rsid w:val="005476A0"/>
    <w:pPr>
      <w:keepNext/>
      <w:keepLines/>
      <w:numPr>
        <w:ilvl w:val="2"/>
        <w:numId w:val="1"/>
      </w:numPr>
      <w:tabs>
        <w:tab w:val="right" w:leader="dot" w:pos="9360"/>
      </w:tabs>
      <w:spacing w:before="120"/>
    </w:pPr>
  </w:style>
  <w:style w:type="paragraph" w:styleId="TOC3">
    <w:name w:val="toc 3"/>
    <w:basedOn w:val="Normal"/>
    <w:semiHidden/>
    <w:rsid w:val="00D66727"/>
    <w:pPr>
      <w:keepLines/>
      <w:tabs>
        <w:tab w:val="right" w:leader="dot" w:pos="8928"/>
      </w:tabs>
      <w:ind w:left="1296" w:right="432" w:hanging="432"/>
    </w:pPr>
    <w:rPr>
      <w:sz w:val="20"/>
    </w:rPr>
  </w:style>
  <w:style w:type="paragraph" w:styleId="TOC4">
    <w:name w:val="toc 4"/>
    <w:basedOn w:val="Normal"/>
    <w:next w:val="Normal"/>
    <w:semiHidden/>
    <w:rsid w:val="00E5201C"/>
    <w:pPr>
      <w:tabs>
        <w:tab w:val="right" w:leader="underscore" w:pos="9360"/>
      </w:tabs>
      <w:ind w:left="600"/>
    </w:pPr>
  </w:style>
  <w:style w:type="paragraph" w:styleId="TOC5">
    <w:name w:val="toc 5"/>
    <w:basedOn w:val="Normal"/>
    <w:next w:val="Normal"/>
    <w:semiHidden/>
    <w:rsid w:val="00E5201C"/>
    <w:pPr>
      <w:tabs>
        <w:tab w:val="right" w:leader="underscore" w:pos="9360"/>
      </w:tabs>
      <w:ind w:left="800"/>
    </w:pPr>
  </w:style>
  <w:style w:type="paragraph" w:styleId="TOC6">
    <w:name w:val="toc 6"/>
    <w:basedOn w:val="Normal"/>
    <w:next w:val="Normal"/>
    <w:semiHidden/>
    <w:rsid w:val="00E5201C"/>
    <w:pPr>
      <w:tabs>
        <w:tab w:val="right" w:leader="underscore" w:pos="9360"/>
      </w:tabs>
      <w:ind w:left="1000"/>
    </w:pPr>
  </w:style>
  <w:style w:type="paragraph" w:styleId="TOC7">
    <w:name w:val="toc 7"/>
    <w:basedOn w:val="Normal"/>
    <w:next w:val="Normal"/>
    <w:semiHidden/>
    <w:rsid w:val="00E5201C"/>
    <w:pPr>
      <w:tabs>
        <w:tab w:val="right" w:leader="underscore" w:pos="9360"/>
      </w:tabs>
      <w:ind w:left="1200"/>
    </w:pPr>
  </w:style>
  <w:style w:type="paragraph" w:styleId="TOC8">
    <w:name w:val="toc 8"/>
    <w:basedOn w:val="Normal"/>
    <w:next w:val="Normal"/>
    <w:semiHidden/>
    <w:rsid w:val="00E5201C"/>
    <w:pPr>
      <w:tabs>
        <w:tab w:val="right" w:leader="underscore" w:pos="9360"/>
      </w:tabs>
      <w:ind w:left="1400"/>
    </w:pPr>
  </w:style>
  <w:style w:type="paragraph" w:styleId="TOC9">
    <w:name w:val="toc 9"/>
    <w:basedOn w:val="Normal"/>
    <w:next w:val="Normal"/>
    <w:semiHidden/>
    <w:rsid w:val="00E5201C"/>
    <w:pPr>
      <w:tabs>
        <w:tab w:val="right" w:leader="underscore" w:pos="9360"/>
      </w:tabs>
      <w:ind w:left="1600"/>
    </w:pPr>
  </w:style>
  <w:style w:type="paragraph" w:customStyle="1" w:styleId="TBL-Title">
    <w:name w:val="TBL-Title"/>
    <w:basedOn w:val="TBL-Text"/>
    <w:next w:val="TBL-TextC"/>
    <w:rsid w:val="00E5201C"/>
    <w:pPr>
      <w:spacing w:before="200"/>
      <w:jc w:val="center"/>
    </w:pPr>
    <w:rPr>
      <w:b/>
    </w:rPr>
  </w:style>
  <w:style w:type="paragraph" w:styleId="ListNumber">
    <w:name w:val="List Number"/>
    <w:basedOn w:val="List"/>
    <w:rsid w:val="004B6F22"/>
    <w:pPr>
      <w:numPr>
        <w:numId w:val="27"/>
      </w:numPr>
      <w:spacing w:before="120"/>
      <w:ind w:left="864" w:hanging="432"/>
      <w:contextualSpacing w:val="0"/>
    </w:pPr>
  </w:style>
  <w:style w:type="paragraph" w:customStyle="1" w:styleId="TBL-ColumnHead">
    <w:name w:val="TBL-Column Head"/>
    <w:basedOn w:val="TBL-Text"/>
    <w:next w:val="TBL-TextC"/>
    <w:rsid w:val="00E5201C"/>
    <w:pPr>
      <w:jc w:val="center"/>
    </w:pPr>
    <w:rPr>
      <w:b/>
    </w:rPr>
  </w:style>
  <w:style w:type="paragraph" w:customStyle="1" w:styleId="AppendixHeading">
    <w:name w:val="AppendixHeading"/>
    <w:basedOn w:val="ChapterHeading"/>
    <w:next w:val="SubHead"/>
    <w:rsid w:val="00E5201C"/>
  </w:style>
  <w:style w:type="paragraph" w:customStyle="1" w:styleId="TBL-TextC">
    <w:name w:val="TBL-Text C"/>
    <w:basedOn w:val="TBL-Text"/>
    <w:rsid w:val="00465B99"/>
    <w:pPr>
      <w:jc w:val="center"/>
    </w:pPr>
  </w:style>
  <w:style w:type="paragraph" w:customStyle="1" w:styleId="AppendixLetter">
    <w:name w:val="AppendixLetter"/>
    <w:basedOn w:val="Normal"/>
    <w:next w:val="AppendixHeading"/>
    <w:rsid w:val="00176351"/>
    <w:pPr>
      <w:keepNext/>
      <w:numPr>
        <w:numId w:val="10"/>
      </w:numPr>
      <w:jc w:val="center"/>
    </w:pPr>
    <w:rPr>
      <w:b/>
      <w:sz w:val="36"/>
    </w:rPr>
  </w:style>
  <w:style w:type="paragraph" w:customStyle="1" w:styleId="Address">
    <w:name w:val="Address"/>
    <w:basedOn w:val="BodyText"/>
    <w:next w:val="BodyText"/>
    <w:rsid w:val="00CA478F"/>
    <w:pPr>
      <w:spacing w:before="120"/>
      <w:ind w:left="864"/>
    </w:pPr>
  </w:style>
  <w:style w:type="paragraph" w:customStyle="1" w:styleId="TBL-ColumnHdL">
    <w:name w:val="TBL-Column Hd L"/>
    <w:basedOn w:val="TBL-ColumnHead"/>
    <w:next w:val="TBL-Text"/>
    <w:rsid w:val="005076BC"/>
    <w:pPr>
      <w:jc w:val="left"/>
    </w:pPr>
  </w:style>
  <w:style w:type="paragraph" w:customStyle="1" w:styleId="TBL-TextR">
    <w:name w:val="TBL-Text R"/>
    <w:basedOn w:val="TBL-Text"/>
    <w:rsid w:val="00E5201C"/>
    <w:pPr>
      <w:jc w:val="right"/>
    </w:pPr>
  </w:style>
  <w:style w:type="character" w:customStyle="1" w:styleId="Variable">
    <w:name w:val="Variable"/>
    <w:rsid w:val="00E5201C"/>
    <w:rPr>
      <w:i/>
    </w:rPr>
  </w:style>
  <w:style w:type="paragraph" w:customStyle="1" w:styleId="VariableList">
    <w:name w:val="Variable List"/>
    <w:basedOn w:val="Normal"/>
    <w:rsid w:val="00E5201C"/>
    <w:pPr>
      <w:spacing w:before="80"/>
      <w:ind w:left="1296" w:hanging="432"/>
    </w:pPr>
  </w:style>
  <w:style w:type="paragraph" w:customStyle="1" w:styleId="Contents">
    <w:name w:val="Contents"/>
    <w:basedOn w:val="Normal"/>
    <w:next w:val="TOC2"/>
    <w:rsid w:val="00CA478F"/>
    <w:pPr>
      <w:keepNext/>
      <w:spacing w:before="440"/>
    </w:pPr>
    <w:rPr>
      <w:b/>
      <w:szCs w:val="22"/>
    </w:rPr>
  </w:style>
  <w:style w:type="paragraph" w:customStyle="1" w:styleId="CoverCopyright">
    <w:name w:val="CoverCopyright"/>
    <w:basedOn w:val="BodyText"/>
    <w:next w:val="Normal"/>
    <w:rsid w:val="00AF06BD"/>
    <w:pPr>
      <w:spacing w:before="120"/>
      <w:ind w:left="0"/>
      <w:contextualSpacing/>
      <w:jc w:val="center"/>
    </w:pPr>
    <w:rPr>
      <w:b/>
      <w:sz w:val="20"/>
    </w:rPr>
  </w:style>
  <w:style w:type="paragraph" w:customStyle="1" w:styleId="CoverContact">
    <w:name w:val="CoverContact"/>
    <w:basedOn w:val="CoverCopyright"/>
    <w:next w:val="CoverCopyright"/>
    <w:rsid w:val="00CA478F"/>
  </w:style>
  <w:style w:type="paragraph" w:customStyle="1" w:styleId="CoverDate">
    <w:name w:val="CoverDate"/>
    <w:basedOn w:val="Normal"/>
    <w:next w:val="CoverContact"/>
    <w:rsid w:val="00AF06BD"/>
    <w:pPr>
      <w:tabs>
        <w:tab w:val="left" w:pos="-1440"/>
        <w:tab w:val="left" w:pos="-720"/>
        <w:tab w:val="left" w:pos="0"/>
        <w:tab w:val="left" w:pos="720"/>
        <w:tab w:val="left" w:pos="1440"/>
      </w:tabs>
      <w:spacing w:before="400"/>
      <w:jc w:val="center"/>
    </w:pPr>
    <w:rPr>
      <w:sz w:val="48"/>
    </w:rPr>
  </w:style>
  <w:style w:type="paragraph" w:customStyle="1" w:styleId="CoverLogo">
    <w:name w:val="CoverLogo"/>
    <w:basedOn w:val="Graphic"/>
    <w:next w:val="CoverDate"/>
    <w:rsid w:val="00CA478F"/>
    <w:pPr>
      <w:ind w:left="0"/>
      <w:jc w:val="center"/>
    </w:pPr>
  </w:style>
  <w:style w:type="paragraph" w:customStyle="1" w:styleId="CoverTitle">
    <w:name w:val="CoverTitle"/>
    <w:basedOn w:val="Normal"/>
    <w:next w:val="CoverLogo"/>
    <w:rsid w:val="00CA478F"/>
    <w:pPr>
      <w:widowControl w:val="0"/>
      <w:tabs>
        <w:tab w:val="center" w:pos="4680"/>
      </w:tabs>
      <w:jc w:val="center"/>
    </w:pPr>
    <w:rPr>
      <w:b/>
      <w:snapToGrid w:val="0"/>
      <w:sz w:val="68"/>
    </w:rPr>
  </w:style>
  <w:style w:type="paragraph" w:customStyle="1" w:styleId="Definition">
    <w:name w:val="Definition"/>
    <w:basedOn w:val="Normal"/>
    <w:next w:val="Source"/>
    <w:rsid w:val="0056051A"/>
    <w:pPr>
      <w:ind w:left="864"/>
    </w:pPr>
  </w:style>
  <w:style w:type="paragraph" w:customStyle="1" w:styleId="Note">
    <w:name w:val="Note"/>
    <w:basedOn w:val="BodyText"/>
    <w:next w:val="BodyText"/>
    <w:rsid w:val="00CA478F"/>
    <w:pPr>
      <w:ind w:left="864" w:hanging="432"/>
    </w:pPr>
  </w:style>
  <w:style w:type="paragraph" w:customStyle="1" w:styleId="Example">
    <w:name w:val="Example"/>
    <w:basedOn w:val="Note"/>
    <w:next w:val="BodyText"/>
    <w:rsid w:val="00CA478F"/>
  </w:style>
  <w:style w:type="paragraph" w:customStyle="1" w:styleId="Glossary">
    <w:name w:val="Glossary"/>
    <w:rsid w:val="00CA478F"/>
    <w:pPr>
      <w:spacing w:before="440"/>
      <w:jc w:val="center"/>
    </w:pPr>
    <w:rPr>
      <w:b/>
      <w:color w:val="000000"/>
      <w:sz w:val="28"/>
    </w:rPr>
  </w:style>
  <w:style w:type="paragraph" w:customStyle="1" w:styleId="MNBookTitle">
    <w:name w:val="MNBookTitle"/>
    <w:basedOn w:val="Normal"/>
    <w:next w:val="MNEffectiveDate"/>
    <w:rsid w:val="00CA478F"/>
    <w:pPr>
      <w:keepLines/>
      <w:spacing w:before="240"/>
      <w:ind w:left="1728" w:hanging="1728"/>
    </w:pPr>
  </w:style>
  <w:style w:type="paragraph" w:customStyle="1" w:styleId="MNChanges">
    <w:name w:val="MNChanges"/>
    <w:basedOn w:val="SubHead"/>
    <w:next w:val="BodyText"/>
    <w:rsid w:val="00CA478F"/>
  </w:style>
  <w:style w:type="paragraph" w:customStyle="1" w:styleId="MNContact">
    <w:name w:val="MNContact"/>
    <w:basedOn w:val="SubHead"/>
    <w:next w:val="BodyText"/>
    <w:rsid w:val="00CA478F"/>
  </w:style>
  <w:style w:type="paragraph" w:customStyle="1" w:styleId="MNEffectiveDate">
    <w:name w:val="MNEffectiveDate"/>
    <w:basedOn w:val="Normal"/>
    <w:next w:val="MNPurpose"/>
    <w:rsid w:val="00CA478F"/>
    <w:pPr>
      <w:keepLines/>
      <w:spacing w:before="240"/>
      <w:ind w:left="1728" w:hanging="1728"/>
    </w:pPr>
  </w:style>
  <w:style w:type="paragraph" w:customStyle="1" w:styleId="MNPurpose">
    <w:name w:val="MNPurpose"/>
    <w:basedOn w:val="SubHead"/>
    <w:next w:val="BodyText"/>
    <w:rsid w:val="00CA478F"/>
  </w:style>
  <w:style w:type="paragraph" w:customStyle="1" w:styleId="MNRecipient">
    <w:name w:val="MNRecipient"/>
    <w:basedOn w:val="Normal"/>
    <w:next w:val="MNSender"/>
    <w:rsid w:val="00CA478F"/>
    <w:pPr>
      <w:keepLines/>
      <w:spacing w:before="240"/>
      <w:ind w:left="1728" w:hanging="1728"/>
    </w:pPr>
  </w:style>
  <w:style w:type="paragraph" w:customStyle="1" w:styleId="MNSection">
    <w:name w:val="MNSection"/>
    <w:basedOn w:val="SectionHeading"/>
    <w:next w:val="MNRecipient"/>
    <w:rsid w:val="00CA478F"/>
    <w:pPr>
      <w:pageBreakBefore/>
      <w:jc w:val="left"/>
    </w:pPr>
  </w:style>
  <w:style w:type="paragraph" w:customStyle="1" w:styleId="MNSender">
    <w:name w:val="MNSender"/>
    <w:basedOn w:val="Normal"/>
    <w:next w:val="MNSubject"/>
    <w:rsid w:val="00CA478F"/>
    <w:pPr>
      <w:keepLines/>
      <w:spacing w:before="240"/>
      <w:ind w:left="1728" w:hanging="1728"/>
    </w:pPr>
  </w:style>
  <w:style w:type="paragraph" w:customStyle="1" w:styleId="MNSubject">
    <w:name w:val="MNSubject"/>
    <w:basedOn w:val="Normal"/>
    <w:next w:val="MNBookTitle"/>
    <w:rsid w:val="00CA478F"/>
    <w:pPr>
      <w:keepLines/>
      <w:spacing w:before="240"/>
      <w:ind w:left="1728" w:hanging="1728"/>
    </w:pPr>
  </w:style>
  <w:style w:type="paragraph" w:customStyle="1" w:styleId="MNSupersedes">
    <w:name w:val="MNSupersedes"/>
    <w:basedOn w:val="SubHead"/>
    <w:next w:val="BodyText"/>
    <w:rsid w:val="00CA478F"/>
  </w:style>
  <w:style w:type="paragraph" w:customStyle="1" w:styleId="MultiDefinition">
    <w:name w:val="MultiDefinition"/>
    <w:basedOn w:val="ListNumber"/>
    <w:rsid w:val="002537BA"/>
    <w:pPr>
      <w:numPr>
        <w:numId w:val="8"/>
      </w:numPr>
      <w:tabs>
        <w:tab w:val="clear" w:pos="864"/>
      </w:tabs>
      <w:spacing w:before="0"/>
      <w:ind w:left="1296"/>
    </w:pPr>
  </w:style>
  <w:style w:type="character" w:customStyle="1" w:styleId="Run-InHead">
    <w:name w:val="Run-InHead"/>
    <w:rsid w:val="00CA478F"/>
    <w:rPr>
      <w:b/>
      <w:i/>
    </w:rPr>
  </w:style>
  <w:style w:type="paragraph" w:customStyle="1" w:styleId="Source">
    <w:name w:val="Source"/>
    <w:basedOn w:val="Abbreviation"/>
    <w:next w:val="Term"/>
    <w:rsid w:val="00CA478F"/>
  </w:style>
  <w:style w:type="paragraph" w:customStyle="1" w:styleId="TBL-Note">
    <w:name w:val="TBL-Note"/>
    <w:basedOn w:val="Note"/>
    <w:next w:val="TBL-Text"/>
    <w:rsid w:val="00CA478F"/>
    <w:pPr>
      <w:spacing w:before="40"/>
      <w:ind w:left="288" w:hanging="288"/>
    </w:pPr>
    <w:rPr>
      <w:sz w:val="20"/>
    </w:rPr>
  </w:style>
  <w:style w:type="paragraph" w:customStyle="1" w:styleId="TBL-Caution">
    <w:name w:val="TBL-Caution"/>
    <w:basedOn w:val="TBL-Note"/>
    <w:next w:val="TBL-Text"/>
    <w:rsid w:val="00CA478F"/>
  </w:style>
  <w:style w:type="paragraph" w:customStyle="1" w:styleId="TBL-Example">
    <w:name w:val="TBL-Example"/>
    <w:basedOn w:val="TBL-Note"/>
    <w:next w:val="TBL-Text"/>
    <w:rsid w:val="00CA478F"/>
  </w:style>
  <w:style w:type="paragraph" w:customStyle="1" w:styleId="TBL-Row-Num">
    <w:name w:val="TBL-Row-Num"/>
    <w:basedOn w:val="Normal"/>
    <w:autoRedefine/>
    <w:rsid w:val="009B7070"/>
    <w:pPr>
      <w:numPr>
        <w:numId w:val="21"/>
      </w:numPr>
      <w:tabs>
        <w:tab w:val="left" w:pos="274"/>
      </w:tabs>
      <w:spacing w:before="40"/>
    </w:pPr>
    <w:rPr>
      <w:sz w:val="20"/>
    </w:rPr>
  </w:style>
  <w:style w:type="paragraph" w:customStyle="1" w:styleId="TBL-Warning">
    <w:name w:val="TBL-Warning"/>
    <w:basedOn w:val="TBL-Note"/>
    <w:next w:val="TBL-Text"/>
    <w:rsid w:val="00CA478F"/>
  </w:style>
  <w:style w:type="paragraph" w:customStyle="1" w:styleId="Warning">
    <w:name w:val="Warning"/>
    <w:basedOn w:val="Note"/>
    <w:next w:val="BodyText"/>
    <w:rsid w:val="00606307"/>
  </w:style>
  <w:style w:type="paragraph" w:customStyle="1" w:styleId="Caution">
    <w:name w:val="Caution"/>
    <w:basedOn w:val="Note"/>
    <w:next w:val="BodyText"/>
    <w:rsid w:val="00E96745"/>
  </w:style>
  <w:style w:type="paragraph" w:customStyle="1" w:styleId="TBL-ListNumber">
    <w:name w:val="TBL-List Number"/>
    <w:basedOn w:val="ListNumber"/>
    <w:rsid w:val="00413F93"/>
    <w:pPr>
      <w:numPr>
        <w:numId w:val="9"/>
      </w:numPr>
      <w:spacing w:before="40"/>
    </w:pPr>
    <w:rPr>
      <w:sz w:val="20"/>
    </w:rPr>
  </w:style>
  <w:style w:type="character" w:styleId="Hyperlink">
    <w:name w:val="Hyperlink"/>
    <w:uiPriority w:val="99"/>
    <w:rsid w:val="00BC36D4"/>
    <w:rPr>
      <w:color w:val="0000FF"/>
      <w:u w:val="single"/>
    </w:rPr>
  </w:style>
  <w:style w:type="paragraph" w:styleId="DocumentMap">
    <w:name w:val="Document Map"/>
    <w:basedOn w:val="Normal"/>
    <w:semiHidden/>
    <w:rsid w:val="003104EC"/>
    <w:pPr>
      <w:shd w:val="clear" w:color="auto" w:fill="000080"/>
    </w:pPr>
    <w:rPr>
      <w:rFonts w:ascii="Tahoma" w:hAnsi="Tahoma" w:cs="Tahoma"/>
      <w:sz w:val="20"/>
    </w:rPr>
  </w:style>
  <w:style w:type="paragraph" w:styleId="ListBullet3">
    <w:name w:val="List Bullet 3"/>
    <w:basedOn w:val="Normal"/>
    <w:autoRedefine/>
    <w:rsid w:val="00377D8A"/>
    <w:pPr>
      <w:numPr>
        <w:ilvl w:val="2"/>
        <w:numId w:val="3"/>
      </w:numPr>
    </w:pPr>
  </w:style>
  <w:style w:type="paragraph" w:styleId="ListBullet4">
    <w:name w:val="List Bullet 4"/>
    <w:basedOn w:val="Normal"/>
    <w:autoRedefine/>
    <w:rsid w:val="00377D8A"/>
    <w:pPr>
      <w:numPr>
        <w:ilvl w:val="3"/>
        <w:numId w:val="3"/>
      </w:numPr>
    </w:pPr>
  </w:style>
  <w:style w:type="paragraph" w:styleId="ListBullet5">
    <w:name w:val="List Bullet 5"/>
    <w:basedOn w:val="Normal"/>
    <w:autoRedefine/>
    <w:rsid w:val="00377D8A"/>
    <w:pPr>
      <w:numPr>
        <w:ilvl w:val="4"/>
        <w:numId w:val="3"/>
      </w:numPr>
    </w:pPr>
  </w:style>
  <w:style w:type="paragraph" w:customStyle="1" w:styleId="TBL-Caption">
    <w:name w:val="TBL-Caption"/>
    <w:basedOn w:val="Caption"/>
    <w:autoRedefine/>
    <w:rsid w:val="00592B6F"/>
    <w:pPr>
      <w:ind w:left="0"/>
    </w:pPr>
    <w:rPr>
      <w:sz w:val="20"/>
    </w:rPr>
  </w:style>
  <w:style w:type="paragraph" w:customStyle="1" w:styleId="ChecklistBullet1">
    <w:name w:val="Checklist Bullet1"/>
    <w:basedOn w:val="BodyText"/>
    <w:qFormat/>
    <w:rsid w:val="00B72993"/>
    <w:pPr>
      <w:numPr>
        <w:numId w:val="29"/>
      </w:numPr>
      <w:spacing w:before="120"/>
      <w:ind w:left="864" w:hanging="432"/>
    </w:pPr>
  </w:style>
  <w:style w:type="paragraph" w:customStyle="1" w:styleId="ChecklistBullet2">
    <w:name w:val="Checklist Bullet2"/>
    <w:basedOn w:val="BodyText"/>
    <w:qFormat/>
    <w:rsid w:val="007B2079"/>
    <w:pPr>
      <w:numPr>
        <w:numId w:val="30"/>
      </w:numPr>
      <w:spacing w:before="80"/>
      <w:ind w:left="1296" w:hanging="432"/>
    </w:pPr>
  </w:style>
  <w:style w:type="paragraph" w:styleId="List">
    <w:name w:val="List"/>
    <w:basedOn w:val="Normal"/>
    <w:rsid w:val="004B6F22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633FDB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3FDB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633FDB"/>
  </w:style>
  <w:style w:type="paragraph" w:styleId="BalloonText">
    <w:name w:val="Balloon Text"/>
    <w:basedOn w:val="Normal"/>
    <w:link w:val="BalloonTextChar"/>
    <w:rsid w:val="00FD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4AE"/>
  </w:style>
  <w:style w:type="paragraph" w:styleId="Heading1">
    <w:name w:val="heading 1"/>
    <w:aliases w:val="ChapterNumber"/>
    <w:basedOn w:val="Normal"/>
    <w:next w:val="ChapterHeading"/>
    <w:qFormat/>
    <w:rsid w:val="00E5201C"/>
    <w:pPr>
      <w:keepNext/>
      <w:numPr>
        <w:numId w:val="1"/>
      </w:numPr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SectionNumber"/>
    <w:basedOn w:val="Normal"/>
    <w:next w:val="SectionHeading"/>
    <w:qFormat/>
    <w:rsid w:val="00E5201C"/>
    <w:pPr>
      <w:keepNext/>
      <w:pageBreakBefore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5201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E5201C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520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520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5201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5201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5201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Heading"/>
    <w:basedOn w:val="Normal"/>
    <w:next w:val="Contents"/>
    <w:rsid w:val="003104EC"/>
    <w:pPr>
      <w:spacing w:before="120"/>
      <w:jc w:val="center"/>
      <w:outlineLvl w:val="0"/>
    </w:pPr>
    <w:rPr>
      <w:b/>
      <w:sz w:val="36"/>
    </w:rPr>
  </w:style>
  <w:style w:type="paragraph" w:customStyle="1" w:styleId="SectionHeading">
    <w:name w:val="SectionHeading"/>
    <w:basedOn w:val="Normal"/>
    <w:next w:val="SubHead"/>
    <w:rsid w:val="003104EC"/>
    <w:pPr>
      <w:spacing w:before="120"/>
      <w:jc w:val="center"/>
      <w:outlineLvl w:val="1"/>
    </w:pPr>
    <w:rPr>
      <w:b/>
      <w:sz w:val="28"/>
    </w:rPr>
  </w:style>
  <w:style w:type="paragraph" w:customStyle="1" w:styleId="SubHead">
    <w:name w:val="SubHead"/>
    <w:basedOn w:val="Normal"/>
    <w:next w:val="BodyText"/>
    <w:rsid w:val="003104EC"/>
    <w:pPr>
      <w:keepNext/>
      <w:spacing w:before="440"/>
      <w:outlineLvl w:val="2"/>
    </w:pPr>
    <w:rPr>
      <w:b/>
    </w:rPr>
  </w:style>
  <w:style w:type="paragraph" w:styleId="BodyText">
    <w:name w:val="Body Text"/>
    <w:basedOn w:val="Normal"/>
    <w:link w:val="BodyTextChar"/>
    <w:rsid w:val="005E601A"/>
    <w:pPr>
      <w:keepLines/>
      <w:spacing w:before="240"/>
      <w:ind w:left="432"/>
    </w:pPr>
  </w:style>
  <w:style w:type="paragraph" w:styleId="ListBullet2">
    <w:name w:val="List Bullet 2"/>
    <w:basedOn w:val="Normal"/>
    <w:rsid w:val="00377D8A"/>
    <w:pPr>
      <w:keepLines/>
      <w:numPr>
        <w:ilvl w:val="1"/>
        <w:numId w:val="3"/>
      </w:numPr>
      <w:spacing w:before="80"/>
    </w:pPr>
  </w:style>
  <w:style w:type="paragraph" w:customStyle="1" w:styleId="ListAlpha">
    <w:name w:val="List Alpha"/>
    <w:basedOn w:val="List"/>
    <w:rsid w:val="004B6F22"/>
    <w:pPr>
      <w:numPr>
        <w:numId w:val="28"/>
      </w:numPr>
      <w:spacing w:before="80"/>
      <w:contextualSpacing w:val="0"/>
    </w:pPr>
  </w:style>
  <w:style w:type="paragraph" w:customStyle="1" w:styleId="Graphic">
    <w:name w:val="Graphic"/>
    <w:basedOn w:val="Normal"/>
    <w:next w:val="Caption"/>
    <w:rsid w:val="00E5201C"/>
    <w:pPr>
      <w:keepNext/>
      <w:widowControl w:val="0"/>
      <w:spacing w:before="120"/>
      <w:ind w:left="432"/>
    </w:pPr>
  </w:style>
  <w:style w:type="paragraph" w:styleId="Caption">
    <w:name w:val="caption"/>
    <w:basedOn w:val="Normal"/>
    <w:next w:val="BodyText"/>
    <w:qFormat/>
    <w:rsid w:val="00E5201C"/>
    <w:pPr>
      <w:keepLines/>
      <w:ind w:left="432"/>
    </w:pPr>
    <w:rPr>
      <w:i/>
    </w:rPr>
  </w:style>
  <w:style w:type="paragraph" w:customStyle="1" w:styleId="BlankPage">
    <w:name w:val="BlankPage"/>
    <w:basedOn w:val="Normal"/>
    <w:next w:val="BodyText"/>
    <w:rsid w:val="00E5201C"/>
    <w:pPr>
      <w:pageBreakBefore/>
    </w:pPr>
    <w:rPr>
      <w:b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BL-Text">
    <w:name w:val="TBL-Text"/>
    <w:basedOn w:val="Normal"/>
    <w:rsid w:val="00E5201C"/>
    <w:pPr>
      <w:spacing w:before="40"/>
    </w:pPr>
    <w:rPr>
      <w:sz w:val="20"/>
    </w:rPr>
  </w:style>
  <w:style w:type="character" w:styleId="Emphasis">
    <w:name w:val="Emphasis"/>
    <w:qFormat/>
    <w:rsid w:val="00E5201C"/>
    <w:rPr>
      <w:i/>
    </w:rPr>
  </w:style>
  <w:style w:type="paragraph" w:customStyle="1" w:styleId="Equation">
    <w:name w:val="Equation"/>
    <w:basedOn w:val="BodyText"/>
    <w:next w:val="BodyText"/>
    <w:rsid w:val="00023EC9"/>
    <w:rPr>
      <w:i/>
    </w:rPr>
  </w:style>
  <w:style w:type="paragraph" w:styleId="Footer">
    <w:name w:val="footer"/>
    <w:basedOn w:val="Normal"/>
    <w:rsid w:val="00D3689C"/>
    <w:pPr>
      <w:pBdr>
        <w:top w:val="single" w:sz="6" w:space="1" w:color="auto"/>
      </w:pBdr>
      <w:tabs>
        <w:tab w:val="center" w:pos="4680"/>
        <w:tab w:val="right" w:pos="9360"/>
      </w:tabs>
      <w:spacing w:before="144"/>
    </w:pPr>
    <w:rPr>
      <w:i/>
    </w:rPr>
  </w:style>
  <w:style w:type="paragraph" w:styleId="Header">
    <w:name w:val="header"/>
    <w:basedOn w:val="Normal"/>
    <w:rsid w:val="00E5201C"/>
    <w:pPr>
      <w:tabs>
        <w:tab w:val="right" w:pos="9360"/>
      </w:tabs>
    </w:pPr>
    <w:rPr>
      <w:i/>
      <w:sz w:val="22"/>
    </w:rPr>
  </w:style>
  <w:style w:type="paragraph" w:styleId="ListBullet">
    <w:name w:val="List Bullet"/>
    <w:basedOn w:val="Normal"/>
    <w:rsid w:val="00E5201C"/>
    <w:pPr>
      <w:keepLines/>
      <w:numPr>
        <w:numId w:val="3"/>
      </w:numPr>
      <w:spacing w:before="120"/>
    </w:pPr>
  </w:style>
  <w:style w:type="character" w:customStyle="1" w:styleId="Foreign">
    <w:name w:val="Foreign"/>
    <w:rsid w:val="00E5201C"/>
    <w:rPr>
      <w:i/>
    </w:rPr>
  </w:style>
  <w:style w:type="character" w:customStyle="1" w:styleId="FieldName">
    <w:name w:val="Field Name"/>
    <w:rsid w:val="00E5201C"/>
    <w:rPr>
      <w:rFonts w:ascii="Arial" w:hAnsi="Arial"/>
      <w:b/>
      <w:color w:val="000000"/>
      <w:sz w:val="20"/>
    </w:rPr>
  </w:style>
  <w:style w:type="paragraph" w:customStyle="1" w:styleId="Abbreviation">
    <w:name w:val="Abbreviation"/>
    <w:basedOn w:val="Normal"/>
    <w:next w:val="Definition"/>
    <w:rsid w:val="00CA478F"/>
    <w:pPr>
      <w:ind w:left="864"/>
    </w:pPr>
  </w:style>
  <w:style w:type="character" w:styleId="PageNumber">
    <w:name w:val="page number"/>
    <w:basedOn w:val="DefaultParagraphFont"/>
    <w:semiHidden/>
    <w:rsid w:val="00E5201C"/>
  </w:style>
  <w:style w:type="character" w:customStyle="1" w:styleId="Publication">
    <w:name w:val="Publication"/>
    <w:rsid w:val="00E5201C"/>
    <w:rPr>
      <w:i/>
    </w:rPr>
  </w:style>
  <w:style w:type="paragraph" w:customStyle="1" w:styleId="QuotationDisplay">
    <w:name w:val="Quotation Display"/>
    <w:basedOn w:val="Normal"/>
    <w:next w:val="QuotationAttribution"/>
    <w:rsid w:val="00E5201C"/>
    <w:pPr>
      <w:spacing w:before="120"/>
      <w:ind w:left="864" w:right="432"/>
    </w:pPr>
  </w:style>
  <w:style w:type="paragraph" w:customStyle="1" w:styleId="QuotationAttribution">
    <w:name w:val="QuotationAttribution"/>
    <w:basedOn w:val="Normal"/>
    <w:next w:val="BodyText"/>
    <w:rsid w:val="00E5201C"/>
    <w:pPr>
      <w:spacing w:before="120"/>
      <w:ind w:left="864" w:right="432"/>
      <w:jc w:val="right"/>
    </w:pPr>
    <w:rPr>
      <w:i/>
    </w:rPr>
  </w:style>
  <w:style w:type="paragraph" w:customStyle="1" w:styleId="Continued">
    <w:name w:val="Continued"/>
    <w:basedOn w:val="BodyText"/>
    <w:next w:val="SubHeadcontinued"/>
    <w:rsid w:val="00E5201C"/>
    <w:pPr>
      <w:jc w:val="right"/>
    </w:pPr>
    <w:rPr>
      <w:i/>
    </w:rPr>
  </w:style>
  <w:style w:type="paragraph" w:customStyle="1" w:styleId="SubHeadcontinued">
    <w:name w:val="SubHead(continued)"/>
    <w:basedOn w:val="SubHead"/>
    <w:next w:val="BodyText"/>
    <w:rsid w:val="003104EC"/>
    <w:pPr>
      <w:pageBreakBefore/>
      <w:spacing w:before="0"/>
      <w:outlineLvl w:val="9"/>
    </w:pPr>
  </w:style>
  <w:style w:type="paragraph" w:customStyle="1" w:styleId="TBL-Bullet2">
    <w:name w:val="TBL-Bullet 2"/>
    <w:basedOn w:val="ListBullet2"/>
    <w:rsid w:val="0014570B"/>
    <w:pPr>
      <w:numPr>
        <w:numId w:val="4"/>
      </w:numPr>
      <w:tabs>
        <w:tab w:val="left" w:pos="288"/>
        <w:tab w:val="left" w:pos="1152"/>
      </w:tabs>
      <w:spacing w:before="0"/>
    </w:pPr>
    <w:rPr>
      <w:sz w:val="20"/>
    </w:rPr>
  </w:style>
  <w:style w:type="paragraph" w:customStyle="1" w:styleId="TBL-Alpha">
    <w:name w:val="TBL-Alpha"/>
    <w:basedOn w:val="ListAlpha"/>
    <w:rsid w:val="00977AA4"/>
    <w:pPr>
      <w:tabs>
        <w:tab w:val="left" w:pos="288"/>
        <w:tab w:val="left" w:pos="576"/>
        <w:tab w:val="left" w:pos="1152"/>
      </w:tabs>
      <w:spacing w:before="0"/>
      <w:ind w:left="576" w:hanging="288"/>
    </w:pPr>
    <w:rPr>
      <w:sz w:val="20"/>
    </w:rPr>
  </w:style>
  <w:style w:type="paragraph" w:customStyle="1" w:styleId="TBL-Bullet">
    <w:name w:val="TBL-Bullet"/>
    <w:basedOn w:val="ListBullet"/>
    <w:rsid w:val="0014570B"/>
    <w:pPr>
      <w:numPr>
        <w:numId w:val="4"/>
      </w:numPr>
      <w:tabs>
        <w:tab w:val="left" w:pos="576"/>
        <w:tab w:val="left" w:pos="1152"/>
      </w:tabs>
      <w:spacing w:before="40"/>
    </w:pPr>
    <w:rPr>
      <w:sz w:val="20"/>
    </w:rPr>
  </w:style>
  <w:style w:type="paragraph" w:customStyle="1" w:styleId="TargetAddress">
    <w:name w:val="Target Address"/>
    <w:basedOn w:val="BodyText"/>
    <w:next w:val="BodyText"/>
    <w:rsid w:val="00E5201C"/>
    <w:pPr>
      <w:spacing w:before="0"/>
    </w:pPr>
    <w:rPr>
      <w:rFonts w:ascii="Helvetica" w:hAnsi="Helvetica"/>
      <w:vanish/>
      <w:sz w:val="20"/>
    </w:rPr>
  </w:style>
  <w:style w:type="paragraph" w:customStyle="1" w:styleId="Term">
    <w:name w:val="Term"/>
    <w:basedOn w:val="Normal"/>
    <w:next w:val="Abbreviation"/>
    <w:rsid w:val="00CA478F"/>
    <w:pPr>
      <w:spacing w:before="240"/>
      <w:ind w:left="432"/>
    </w:pPr>
    <w:rPr>
      <w:b/>
      <w:bCs/>
    </w:rPr>
  </w:style>
  <w:style w:type="paragraph" w:styleId="TOC1">
    <w:name w:val="toc 1"/>
    <w:basedOn w:val="BodyText"/>
    <w:next w:val="TOC2"/>
    <w:semiHidden/>
    <w:rsid w:val="00050615"/>
    <w:pPr>
      <w:keepLines w:val="0"/>
      <w:tabs>
        <w:tab w:val="right" w:leader="dot" w:pos="9360"/>
      </w:tabs>
      <w:spacing w:before="120"/>
    </w:pPr>
  </w:style>
  <w:style w:type="paragraph" w:styleId="TOC2">
    <w:name w:val="toc 2"/>
    <w:basedOn w:val="Normal"/>
    <w:uiPriority w:val="39"/>
    <w:rsid w:val="005476A0"/>
    <w:pPr>
      <w:keepNext/>
      <w:keepLines/>
      <w:numPr>
        <w:ilvl w:val="2"/>
        <w:numId w:val="1"/>
      </w:numPr>
      <w:tabs>
        <w:tab w:val="right" w:leader="dot" w:pos="9360"/>
      </w:tabs>
      <w:spacing w:before="120"/>
    </w:pPr>
  </w:style>
  <w:style w:type="paragraph" w:styleId="TOC3">
    <w:name w:val="toc 3"/>
    <w:basedOn w:val="Normal"/>
    <w:semiHidden/>
    <w:rsid w:val="00D66727"/>
    <w:pPr>
      <w:keepLines/>
      <w:tabs>
        <w:tab w:val="right" w:leader="dot" w:pos="8928"/>
      </w:tabs>
      <w:ind w:left="1296" w:right="432" w:hanging="432"/>
    </w:pPr>
    <w:rPr>
      <w:sz w:val="20"/>
    </w:rPr>
  </w:style>
  <w:style w:type="paragraph" w:styleId="TOC4">
    <w:name w:val="toc 4"/>
    <w:basedOn w:val="Normal"/>
    <w:next w:val="Normal"/>
    <w:semiHidden/>
    <w:rsid w:val="00E5201C"/>
    <w:pPr>
      <w:tabs>
        <w:tab w:val="right" w:leader="underscore" w:pos="9360"/>
      </w:tabs>
      <w:ind w:left="600"/>
    </w:pPr>
  </w:style>
  <w:style w:type="paragraph" w:styleId="TOC5">
    <w:name w:val="toc 5"/>
    <w:basedOn w:val="Normal"/>
    <w:next w:val="Normal"/>
    <w:semiHidden/>
    <w:rsid w:val="00E5201C"/>
    <w:pPr>
      <w:tabs>
        <w:tab w:val="right" w:leader="underscore" w:pos="9360"/>
      </w:tabs>
      <w:ind w:left="800"/>
    </w:pPr>
  </w:style>
  <w:style w:type="paragraph" w:styleId="TOC6">
    <w:name w:val="toc 6"/>
    <w:basedOn w:val="Normal"/>
    <w:next w:val="Normal"/>
    <w:semiHidden/>
    <w:rsid w:val="00E5201C"/>
    <w:pPr>
      <w:tabs>
        <w:tab w:val="right" w:leader="underscore" w:pos="9360"/>
      </w:tabs>
      <w:ind w:left="1000"/>
    </w:pPr>
  </w:style>
  <w:style w:type="paragraph" w:styleId="TOC7">
    <w:name w:val="toc 7"/>
    <w:basedOn w:val="Normal"/>
    <w:next w:val="Normal"/>
    <w:semiHidden/>
    <w:rsid w:val="00E5201C"/>
    <w:pPr>
      <w:tabs>
        <w:tab w:val="right" w:leader="underscore" w:pos="9360"/>
      </w:tabs>
      <w:ind w:left="1200"/>
    </w:pPr>
  </w:style>
  <w:style w:type="paragraph" w:styleId="TOC8">
    <w:name w:val="toc 8"/>
    <w:basedOn w:val="Normal"/>
    <w:next w:val="Normal"/>
    <w:semiHidden/>
    <w:rsid w:val="00E5201C"/>
    <w:pPr>
      <w:tabs>
        <w:tab w:val="right" w:leader="underscore" w:pos="9360"/>
      </w:tabs>
      <w:ind w:left="1400"/>
    </w:pPr>
  </w:style>
  <w:style w:type="paragraph" w:styleId="TOC9">
    <w:name w:val="toc 9"/>
    <w:basedOn w:val="Normal"/>
    <w:next w:val="Normal"/>
    <w:semiHidden/>
    <w:rsid w:val="00E5201C"/>
    <w:pPr>
      <w:tabs>
        <w:tab w:val="right" w:leader="underscore" w:pos="9360"/>
      </w:tabs>
      <w:ind w:left="1600"/>
    </w:pPr>
  </w:style>
  <w:style w:type="paragraph" w:customStyle="1" w:styleId="TBL-Title">
    <w:name w:val="TBL-Title"/>
    <w:basedOn w:val="TBL-Text"/>
    <w:next w:val="TBL-TextC"/>
    <w:rsid w:val="00E5201C"/>
    <w:pPr>
      <w:spacing w:before="200"/>
      <w:jc w:val="center"/>
    </w:pPr>
    <w:rPr>
      <w:b/>
    </w:rPr>
  </w:style>
  <w:style w:type="paragraph" w:styleId="ListNumber">
    <w:name w:val="List Number"/>
    <w:basedOn w:val="List"/>
    <w:rsid w:val="004B6F22"/>
    <w:pPr>
      <w:numPr>
        <w:numId w:val="27"/>
      </w:numPr>
      <w:spacing w:before="120"/>
      <w:ind w:left="864" w:hanging="432"/>
      <w:contextualSpacing w:val="0"/>
    </w:pPr>
  </w:style>
  <w:style w:type="paragraph" w:customStyle="1" w:styleId="TBL-ColumnHead">
    <w:name w:val="TBL-Column Head"/>
    <w:basedOn w:val="TBL-Text"/>
    <w:next w:val="TBL-TextC"/>
    <w:rsid w:val="00E5201C"/>
    <w:pPr>
      <w:jc w:val="center"/>
    </w:pPr>
    <w:rPr>
      <w:b/>
    </w:rPr>
  </w:style>
  <w:style w:type="paragraph" w:customStyle="1" w:styleId="AppendixHeading">
    <w:name w:val="AppendixHeading"/>
    <w:basedOn w:val="ChapterHeading"/>
    <w:next w:val="SubHead"/>
    <w:rsid w:val="00E5201C"/>
  </w:style>
  <w:style w:type="paragraph" w:customStyle="1" w:styleId="TBL-TextC">
    <w:name w:val="TBL-Text C"/>
    <w:basedOn w:val="TBL-Text"/>
    <w:rsid w:val="00465B99"/>
    <w:pPr>
      <w:jc w:val="center"/>
    </w:pPr>
  </w:style>
  <w:style w:type="paragraph" w:customStyle="1" w:styleId="AppendixLetter">
    <w:name w:val="AppendixLetter"/>
    <w:basedOn w:val="Normal"/>
    <w:next w:val="AppendixHeading"/>
    <w:rsid w:val="00176351"/>
    <w:pPr>
      <w:keepNext/>
      <w:numPr>
        <w:numId w:val="10"/>
      </w:numPr>
      <w:jc w:val="center"/>
    </w:pPr>
    <w:rPr>
      <w:b/>
      <w:sz w:val="36"/>
    </w:rPr>
  </w:style>
  <w:style w:type="paragraph" w:customStyle="1" w:styleId="Address">
    <w:name w:val="Address"/>
    <w:basedOn w:val="BodyText"/>
    <w:next w:val="BodyText"/>
    <w:rsid w:val="00CA478F"/>
    <w:pPr>
      <w:spacing w:before="120"/>
      <w:ind w:left="864"/>
    </w:pPr>
  </w:style>
  <w:style w:type="paragraph" w:customStyle="1" w:styleId="TBL-ColumnHdL">
    <w:name w:val="TBL-Column Hd L"/>
    <w:basedOn w:val="TBL-ColumnHead"/>
    <w:next w:val="TBL-Text"/>
    <w:rsid w:val="005076BC"/>
    <w:pPr>
      <w:jc w:val="left"/>
    </w:pPr>
  </w:style>
  <w:style w:type="paragraph" w:customStyle="1" w:styleId="TBL-TextR">
    <w:name w:val="TBL-Text R"/>
    <w:basedOn w:val="TBL-Text"/>
    <w:rsid w:val="00E5201C"/>
    <w:pPr>
      <w:jc w:val="right"/>
    </w:pPr>
  </w:style>
  <w:style w:type="character" w:customStyle="1" w:styleId="Variable">
    <w:name w:val="Variable"/>
    <w:rsid w:val="00E5201C"/>
    <w:rPr>
      <w:i/>
    </w:rPr>
  </w:style>
  <w:style w:type="paragraph" w:customStyle="1" w:styleId="VariableList">
    <w:name w:val="Variable List"/>
    <w:basedOn w:val="Normal"/>
    <w:rsid w:val="00E5201C"/>
    <w:pPr>
      <w:spacing w:before="80"/>
      <w:ind w:left="1296" w:hanging="432"/>
    </w:pPr>
  </w:style>
  <w:style w:type="paragraph" w:customStyle="1" w:styleId="Contents">
    <w:name w:val="Contents"/>
    <w:basedOn w:val="Normal"/>
    <w:next w:val="TOC2"/>
    <w:rsid w:val="00CA478F"/>
    <w:pPr>
      <w:keepNext/>
      <w:spacing w:before="440"/>
    </w:pPr>
    <w:rPr>
      <w:b/>
      <w:szCs w:val="22"/>
    </w:rPr>
  </w:style>
  <w:style w:type="paragraph" w:customStyle="1" w:styleId="CoverCopyright">
    <w:name w:val="CoverCopyright"/>
    <w:basedOn w:val="BodyText"/>
    <w:next w:val="Normal"/>
    <w:rsid w:val="00AF06BD"/>
    <w:pPr>
      <w:spacing w:before="120"/>
      <w:ind w:left="0"/>
      <w:contextualSpacing/>
      <w:jc w:val="center"/>
    </w:pPr>
    <w:rPr>
      <w:b/>
      <w:sz w:val="20"/>
    </w:rPr>
  </w:style>
  <w:style w:type="paragraph" w:customStyle="1" w:styleId="CoverContact">
    <w:name w:val="CoverContact"/>
    <w:basedOn w:val="CoverCopyright"/>
    <w:next w:val="CoverCopyright"/>
    <w:rsid w:val="00CA478F"/>
  </w:style>
  <w:style w:type="paragraph" w:customStyle="1" w:styleId="CoverDate">
    <w:name w:val="CoverDate"/>
    <w:basedOn w:val="Normal"/>
    <w:next w:val="CoverContact"/>
    <w:rsid w:val="00AF06BD"/>
    <w:pPr>
      <w:tabs>
        <w:tab w:val="left" w:pos="-1440"/>
        <w:tab w:val="left" w:pos="-720"/>
        <w:tab w:val="left" w:pos="0"/>
        <w:tab w:val="left" w:pos="720"/>
        <w:tab w:val="left" w:pos="1440"/>
      </w:tabs>
      <w:spacing w:before="400"/>
      <w:jc w:val="center"/>
    </w:pPr>
    <w:rPr>
      <w:sz w:val="48"/>
    </w:rPr>
  </w:style>
  <w:style w:type="paragraph" w:customStyle="1" w:styleId="CoverLogo">
    <w:name w:val="CoverLogo"/>
    <w:basedOn w:val="Graphic"/>
    <w:next w:val="CoverDate"/>
    <w:rsid w:val="00CA478F"/>
    <w:pPr>
      <w:ind w:left="0"/>
      <w:jc w:val="center"/>
    </w:pPr>
  </w:style>
  <w:style w:type="paragraph" w:customStyle="1" w:styleId="CoverTitle">
    <w:name w:val="CoverTitle"/>
    <w:basedOn w:val="Normal"/>
    <w:next w:val="CoverLogo"/>
    <w:rsid w:val="00CA478F"/>
    <w:pPr>
      <w:widowControl w:val="0"/>
      <w:tabs>
        <w:tab w:val="center" w:pos="4680"/>
      </w:tabs>
      <w:jc w:val="center"/>
    </w:pPr>
    <w:rPr>
      <w:b/>
      <w:snapToGrid w:val="0"/>
      <w:sz w:val="68"/>
    </w:rPr>
  </w:style>
  <w:style w:type="paragraph" w:customStyle="1" w:styleId="Definition">
    <w:name w:val="Definition"/>
    <w:basedOn w:val="Normal"/>
    <w:next w:val="Source"/>
    <w:rsid w:val="0056051A"/>
    <w:pPr>
      <w:ind w:left="864"/>
    </w:pPr>
  </w:style>
  <w:style w:type="paragraph" w:customStyle="1" w:styleId="Note">
    <w:name w:val="Note"/>
    <w:basedOn w:val="BodyText"/>
    <w:next w:val="BodyText"/>
    <w:rsid w:val="00CA478F"/>
    <w:pPr>
      <w:ind w:left="864" w:hanging="432"/>
    </w:pPr>
  </w:style>
  <w:style w:type="paragraph" w:customStyle="1" w:styleId="Example">
    <w:name w:val="Example"/>
    <w:basedOn w:val="Note"/>
    <w:next w:val="BodyText"/>
    <w:rsid w:val="00CA478F"/>
  </w:style>
  <w:style w:type="paragraph" w:customStyle="1" w:styleId="Glossary">
    <w:name w:val="Glossary"/>
    <w:rsid w:val="00CA478F"/>
    <w:pPr>
      <w:spacing w:before="440"/>
      <w:jc w:val="center"/>
    </w:pPr>
    <w:rPr>
      <w:b/>
      <w:color w:val="000000"/>
      <w:sz w:val="28"/>
    </w:rPr>
  </w:style>
  <w:style w:type="paragraph" w:customStyle="1" w:styleId="MNBookTitle">
    <w:name w:val="MNBookTitle"/>
    <w:basedOn w:val="Normal"/>
    <w:next w:val="MNEffectiveDate"/>
    <w:rsid w:val="00CA478F"/>
    <w:pPr>
      <w:keepLines/>
      <w:spacing w:before="240"/>
      <w:ind w:left="1728" w:hanging="1728"/>
    </w:pPr>
  </w:style>
  <w:style w:type="paragraph" w:customStyle="1" w:styleId="MNChanges">
    <w:name w:val="MNChanges"/>
    <w:basedOn w:val="SubHead"/>
    <w:next w:val="BodyText"/>
    <w:rsid w:val="00CA478F"/>
  </w:style>
  <w:style w:type="paragraph" w:customStyle="1" w:styleId="MNContact">
    <w:name w:val="MNContact"/>
    <w:basedOn w:val="SubHead"/>
    <w:next w:val="BodyText"/>
    <w:rsid w:val="00CA478F"/>
  </w:style>
  <w:style w:type="paragraph" w:customStyle="1" w:styleId="MNEffectiveDate">
    <w:name w:val="MNEffectiveDate"/>
    <w:basedOn w:val="Normal"/>
    <w:next w:val="MNPurpose"/>
    <w:rsid w:val="00CA478F"/>
    <w:pPr>
      <w:keepLines/>
      <w:spacing w:before="240"/>
      <w:ind w:left="1728" w:hanging="1728"/>
    </w:pPr>
  </w:style>
  <w:style w:type="paragraph" w:customStyle="1" w:styleId="MNPurpose">
    <w:name w:val="MNPurpose"/>
    <w:basedOn w:val="SubHead"/>
    <w:next w:val="BodyText"/>
    <w:rsid w:val="00CA478F"/>
  </w:style>
  <w:style w:type="paragraph" w:customStyle="1" w:styleId="MNRecipient">
    <w:name w:val="MNRecipient"/>
    <w:basedOn w:val="Normal"/>
    <w:next w:val="MNSender"/>
    <w:rsid w:val="00CA478F"/>
    <w:pPr>
      <w:keepLines/>
      <w:spacing w:before="240"/>
      <w:ind w:left="1728" w:hanging="1728"/>
    </w:pPr>
  </w:style>
  <w:style w:type="paragraph" w:customStyle="1" w:styleId="MNSection">
    <w:name w:val="MNSection"/>
    <w:basedOn w:val="SectionHeading"/>
    <w:next w:val="MNRecipient"/>
    <w:rsid w:val="00CA478F"/>
    <w:pPr>
      <w:pageBreakBefore/>
      <w:jc w:val="left"/>
    </w:pPr>
  </w:style>
  <w:style w:type="paragraph" w:customStyle="1" w:styleId="MNSender">
    <w:name w:val="MNSender"/>
    <w:basedOn w:val="Normal"/>
    <w:next w:val="MNSubject"/>
    <w:rsid w:val="00CA478F"/>
    <w:pPr>
      <w:keepLines/>
      <w:spacing w:before="240"/>
      <w:ind w:left="1728" w:hanging="1728"/>
    </w:pPr>
  </w:style>
  <w:style w:type="paragraph" w:customStyle="1" w:styleId="MNSubject">
    <w:name w:val="MNSubject"/>
    <w:basedOn w:val="Normal"/>
    <w:next w:val="MNBookTitle"/>
    <w:rsid w:val="00CA478F"/>
    <w:pPr>
      <w:keepLines/>
      <w:spacing w:before="240"/>
      <w:ind w:left="1728" w:hanging="1728"/>
    </w:pPr>
  </w:style>
  <w:style w:type="paragraph" w:customStyle="1" w:styleId="MNSupersedes">
    <w:name w:val="MNSupersedes"/>
    <w:basedOn w:val="SubHead"/>
    <w:next w:val="BodyText"/>
    <w:rsid w:val="00CA478F"/>
  </w:style>
  <w:style w:type="paragraph" w:customStyle="1" w:styleId="MultiDefinition">
    <w:name w:val="MultiDefinition"/>
    <w:basedOn w:val="ListNumber"/>
    <w:rsid w:val="002537BA"/>
    <w:pPr>
      <w:numPr>
        <w:numId w:val="8"/>
      </w:numPr>
      <w:tabs>
        <w:tab w:val="clear" w:pos="864"/>
      </w:tabs>
      <w:spacing w:before="0"/>
      <w:ind w:left="1296"/>
    </w:pPr>
  </w:style>
  <w:style w:type="character" w:customStyle="1" w:styleId="Run-InHead">
    <w:name w:val="Run-InHead"/>
    <w:rsid w:val="00CA478F"/>
    <w:rPr>
      <w:b/>
      <w:i/>
    </w:rPr>
  </w:style>
  <w:style w:type="paragraph" w:customStyle="1" w:styleId="Source">
    <w:name w:val="Source"/>
    <w:basedOn w:val="Abbreviation"/>
    <w:next w:val="Term"/>
    <w:rsid w:val="00CA478F"/>
  </w:style>
  <w:style w:type="paragraph" w:customStyle="1" w:styleId="TBL-Note">
    <w:name w:val="TBL-Note"/>
    <w:basedOn w:val="Note"/>
    <w:next w:val="TBL-Text"/>
    <w:rsid w:val="00CA478F"/>
    <w:pPr>
      <w:spacing w:before="40"/>
      <w:ind w:left="288" w:hanging="288"/>
    </w:pPr>
    <w:rPr>
      <w:sz w:val="20"/>
    </w:rPr>
  </w:style>
  <w:style w:type="paragraph" w:customStyle="1" w:styleId="TBL-Caution">
    <w:name w:val="TBL-Caution"/>
    <w:basedOn w:val="TBL-Note"/>
    <w:next w:val="TBL-Text"/>
    <w:rsid w:val="00CA478F"/>
  </w:style>
  <w:style w:type="paragraph" w:customStyle="1" w:styleId="TBL-Example">
    <w:name w:val="TBL-Example"/>
    <w:basedOn w:val="TBL-Note"/>
    <w:next w:val="TBL-Text"/>
    <w:rsid w:val="00CA478F"/>
  </w:style>
  <w:style w:type="paragraph" w:customStyle="1" w:styleId="TBL-Row-Num">
    <w:name w:val="TBL-Row-Num"/>
    <w:basedOn w:val="Normal"/>
    <w:autoRedefine/>
    <w:rsid w:val="009B7070"/>
    <w:pPr>
      <w:numPr>
        <w:numId w:val="21"/>
      </w:numPr>
      <w:tabs>
        <w:tab w:val="left" w:pos="274"/>
      </w:tabs>
      <w:spacing w:before="40"/>
    </w:pPr>
    <w:rPr>
      <w:sz w:val="20"/>
    </w:rPr>
  </w:style>
  <w:style w:type="paragraph" w:customStyle="1" w:styleId="TBL-Warning">
    <w:name w:val="TBL-Warning"/>
    <w:basedOn w:val="TBL-Note"/>
    <w:next w:val="TBL-Text"/>
    <w:rsid w:val="00CA478F"/>
  </w:style>
  <w:style w:type="paragraph" w:customStyle="1" w:styleId="Warning">
    <w:name w:val="Warning"/>
    <w:basedOn w:val="Note"/>
    <w:next w:val="BodyText"/>
    <w:rsid w:val="00606307"/>
  </w:style>
  <w:style w:type="paragraph" w:customStyle="1" w:styleId="Caution">
    <w:name w:val="Caution"/>
    <w:basedOn w:val="Note"/>
    <w:next w:val="BodyText"/>
    <w:rsid w:val="00E96745"/>
  </w:style>
  <w:style w:type="paragraph" w:customStyle="1" w:styleId="TBL-ListNumber">
    <w:name w:val="TBL-List Number"/>
    <w:basedOn w:val="ListNumber"/>
    <w:rsid w:val="00413F93"/>
    <w:pPr>
      <w:numPr>
        <w:numId w:val="9"/>
      </w:numPr>
      <w:spacing w:before="40"/>
    </w:pPr>
    <w:rPr>
      <w:sz w:val="20"/>
    </w:rPr>
  </w:style>
  <w:style w:type="character" w:styleId="Hyperlink">
    <w:name w:val="Hyperlink"/>
    <w:uiPriority w:val="99"/>
    <w:rsid w:val="00BC36D4"/>
    <w:rPr>
      <w:color w:val="0000FF"/>
      <w:u w:val="single"/>
    </w:rPr>
  </w:style>
  <w:style w:type="paragraph" w:styleId="DocumentMap">
    <w:name w:val="Document Map"/>
    <w:basedOn w:val="Normal"/>
    <w:semiHidden/>
    <w:rsid w:val="003104EC"/>
    <w:pPr>
      <w:shd w:val="clear" w:color="auto" w:fill="000080"/>
    </w:pPr>
    <w:rPr>
      <w:rFonts w:ascii="Tahoma" w:hAnsi="Tahoma" w:cs="Tahoma"/>
      <w:sz w:val="20"/>
    </w:rPr>
  </w:style>
  <w:style w:type="paragraph" w:styleId="ListBullet3">
    <w:name w:val="List Bullet 3"/>
    <w:basedOn w:val="Normal"/>
    <w:autoRedefine/>
    <w:rsid w:val="00377D8A"/>
    <w:pPr>
      <w:numPr>
        <w:ilvl w:val="2"/>
        <w:numId w:val="3"/>
      </w:numPr>
    </w:pPr>
  </w:style>
  <w:style w:type="paragraph" w:styleId="ListBullet4">
    <w:name w:val="List Bullet 4"/>
    <w:basedOn w:val="Normal"/>
    <w:autoRedefine/>
    <w:rsid w:val="00377D8A"/>
    <w:pPr>
      <w:numPr>
        <w:ilvl w:val="3"/>
        <w:numId w:val="3"/>
      </w:numPr>
    </w:pPr>
  </w:style>
  <w:style w:type="paragraph" w:styleId="ListBullet5">
    <w:name w:val="List Bullet 5"/>
    <w:basedOn w:val="Normal"/>
    <w:autoRedefine/>
    <w:rsid w:val="00377D8A"/>
    <w:pPr>
      <w:numPr>
        <w:ilvl w:val="4"/>
        <w:numId w:val="3"/>
      </w:numPr>
    </w:pPr>
  </w:style>
  <w:style w:type="paragraph" w:customStyle="1" w:styleId="TBL-Caption">
    <w:name w:val="TBL-Caption"/>
    <w:basedOn w:val="Caption"/>
    <w:autoRedefine/>
    <w:rsid w:val="00592B6F"/>
    <w:pPr>
      <w:ind w:left="0"/>
    </w:pPr>
    <w:rPr>
      <w:sz w:val="20"/>
    </w:rPr>
  </w:style>
  <w:style w:type="paragraph" w:customStyle="1" w:styleId="ChecklistBullet1">
    <w:name w:val="Checklist Bullet1"/>
    <w:basedOn w:val="BodyText"/>
    <w:qFormat/>
    <w:rsid w:val="00B72993"/>
    <w:pPr>
      <w:numPr>
        <w:numId w:val="29"/>
      </w:numPr>
      <w:spacing w:before="120"/>
      <w:ind w:left="864" w:hanging="432"/>
    </w:pPr>
  </w:style>
  <w:style w:type="paragraph" w:customStyle="1" w:styleId="ChecklistBullet2">
    <w:name w:val="Checklist Bullet2"/>
    <w:basedOn w:val="BodyText"/>
    <w:qFormat/>
    <w:rsid w:val="007B2079"/>
    <w:pPr>
      <w:numPr>
        <w:numId w:val="30"/>
      </w:numPr>
      <w:spacing w:before="80"/>
      <w:ind w:left="1296" w:hanging="432"/>
    </w:pPr>
  </w:style>
  <w:style w:type="paragraph" w:styleId="List">
    <w:name w:val="List"/>
    <w:basedOn w:val="Normal"/>
    <w:rsid w:val="004B6F22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633FDB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3FDB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633FDB"/>
  </w:style>
  <w:style w:type="paragraph" w:styleId="BalloonText">
    <w:name w:val="Balloon Text"/>
    <w:basedOn w:val="Normal"/>
    <w:link w:val="BalloonTextChar"/>
    <w:rsid w:val="00FD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Txdot-hq51\data3\TRF\USERS\CJOHNS9\Manuals\TRF\TE\HSI\2013-2\HSIP_Work%20Codes_Rev_05_20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Txdot-hq51\data3\TRF\USERS\CJOHNS9\Manuals\TRF\TE\HSI\2013-2\HSIP_Work%20Codes_Rev_05_201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Txdot-hq51\data3\TRF\USERS\CJOHNS9\Manuals\TRF\TE\HSI\2013-2\HSIP_Work%20Codes_Rev_05_201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Txdot-hq51\data3\TRF\USERS\CJOHNS9\Manuals\TRF\TE\HSI\2013-2\HSIP_Work%20Codes_Rev_05_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Txdot-hq51\data3\TRF\USERS\CJOHNS9\Manuals\TRF\TE\HSI\2013-2\HSIP_Work%20Codes_Rev_05_2013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hns9\AppData\Roaming\Microsoft\Templates\ManCha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57DB-F3BD-49CF-BD7B-EA7B6A5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ManChap.dotm</Template>
  <TotalTime>26</TotalTime>
  <Pages>22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Chapter Template</vt:lpstr>
    </vt:vector>
  </TitlesOfParts>
  <Company>TxDOT</Company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Chapter Template</dc:title>
  <dc:creator>TxDOT</dc:creator>
  <dc:description>2007-05-04: Added macro: "Convert Frame Styles to Word."_x000d_
2007-05-31: Set outline levels for styles in order to make Document Map feature useful._x000d_
2005-06-17: Removed 1.2" tab from TOC 2 &amp; 3 styles_x000d_
2005-06-20: Made List Bullet styles conform to outline numbering scheme._x000d_
2005-08-05: Removed extra tabs from Footer style &amp; added Chap # Change macro to AutoNew</dc:description>
  <cp:lastModifiedBy>TxDOT</cp:lastModifiedBy>
  <cp:revision>5</cp:revision>
  <cp:lastPrinted>2005-05-02T13:32:00Z</cp:lastPrinted>
  <dcterms:created xsi:type="dcterms:W3CDTF">2014-03-19T20:28:00Z</dcterms:created>
  <dcterms:modified xsi:type="dcterms:W3CDTF">2014-04-08T18:46:00Z</dcterms:modified>
</cp:coreProperties>
</file>